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B5803" w:rsidRDefault="002B580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B5803" w:rsidRPr="002B5803" w:rsidRDefault="002B5803" w:rsidP="002B5803">
      <w:pPr>
        <w:spacing w:line="360" w:lineRule="auto"/>
        <w:jc w:val="both"/>
        <w:rPr>
          <w:b/>
          <w:bCs/>
          <w:sz w:val="24"/>
          <w:szCs w:val="24"/>
        </w:rPr>
      </w:pPr>
      <w:r w:rsidRPr="002B5803">
        <w:rPr>
          <w:bCs/>
          <w:sz w:val="24"/>
          <w:szCs w:val="24"/>
        </w:rPr>
        <w:t>Aktualizację danych ewidencyjnych i mapy zasadniczej, w tym pomiar i połączenie budynków: o identyfikatorze ewidencyjnym</w:t>
      </w:r>
      <w:r w:rsidRPr="002B5803">
        <w:rPr>
          <w:b/>
          <w:bCs/>
          <w:sz w:val="24"/>
          <w:szCs w:val="24"/>
        </w:rPr>
        <w:t xml:space="preserve"> 326201_1.1042.44_BUD, położonego na działce nr 10/37 </w:t>
      </w:r>
      <w:r w:rsidRPr="002B5803">
        <w:rPr>
          <w:bCs/>
          <w:sz w:val="24"/>
          <w:szCs w:val="24"/>
        </w:rPr>
        <w:t>oraz o identyfikatorze ewidencyjnym</w:t>
      </w:r>
      <w:r w:rsidRPr="002B5803">
        <w:rPr>
          <w:b/>
          <w:bCs/>
          <w:sz w:val="24"/>
          <w:szCs w:val="24"/>
        </w:rPr>
        <w:t xml:space="preserve"> 326201_1.1042.27_BUD położonego na działce nr 10/29 w obrębie ewidencyjnym nr 1042 (Pogodno 42</w:t>
      </w:r>
      <w:r w:rsidRPr="002B5803">
        <w:rPr>
          <w:bCs/>
          <w:sz w:val="24"/>
          <w:szCs w:val="24"/>
        </w:rPr>
        <w:t xml:space="preserve">) przy </w:t>
      </w:r>
      <w:r w:rsidRPr="002B5803">
        <w:rPr>
          <w:b/>
          <w:bCs/>
          <w:sz w:val="24"/>
          <w:szCs w:val="24"/>
        </w:rPr>
        <w:t>ul. Łokietka 11-oficyna</w:t>
      </w:r>
      <w:r w:rsidRPr="002B5803">
        <w:rPr>
          <w:bCs/>
          <w:sz w:val="24"/>
          <w:szCs w:val="24"/>
        </w:rPr>
        <w:t xml:space="preserve">, oraz pomiar budynków o identyfikatorach </w:t>
      </w:r>
      <w:r w:rsidRPr="002B5803">
        <w:rPr>
          <w:b/>
          <w:bCs/>
          <w:sz w:val="24"/>
          <w:szCs w:val="24"/>
        </w:rPr>
        <w:t xml:space="preserve">326201_1.1042.28_BUD i 326201_1.1042.29_BUD; </w:t>
      </w:r>
      <w:r w:rsidRPr="002B5803">
        <w:rPr>
          <w:sz w:val="24"/>
          <w:szCs w:val="24"/>
        </w:rPr>
        <w:t>określenie rodzaju budynków wg KŚT, liczby kondygnacji i ich zasięgu oraz, jeżeli istnieją, pomiar bloków budynków, a także obiektów budowlanych trwale związanych z budynkiem (jak taras, weranda itd.).</w:t>
      </w:r>
    </w:p>
    <w:p w:rsidR="0018104D" w:rsidRPr="00B620CC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4E" w:rsidRDefault="00B3544E">
      <w:r>
        <w:separator/>
      </w:r>
    </w:p>
  </w:endnote>
  <w:endnote w:type="continuationSeparator" w:id="0">
    <w:p w:rsidR="00B3544E" w:rsidRDefault="00B3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8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4E" w:rsidRDefault="00B3544E">
      <w:r>
        <w:separator/>
      </w:r>
    </w:p>
  </w:footnote>
  <w:footnote w:type="continuationSeparator" w:id="0">
    <w:p w:rsidR="00B3544E" w:rsidRDefault="00B35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1"/>
  </w:num>
  <w:num w:numId="39">
    <w:abstractNumId w:val="11"/>
  </w:num>
  <w:num w:numId="40">
    <w:abstractNumId w:val="39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42314"/>
    <w:rsid w:val="0025061A"/>
    <w:rsid w:val="0025279F"/>
    <w:rsid w:val="00260968"/>
    <w:rsid w:val="002943BD"/>
    <w:rsid w:val="002A26DB"/>
    <w:rsid w:val="002B2D0C"/>
    <w:rsid w:val="002B54BD"/>
    <w:rsid w:val="002B5803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8560D"/>
    <w:rsid w:val="00591F44"/>
    <w:rsid w:val="005A02D7"/>
    <w:rsid w:val="005B73D4"/>
    <w:rsid w:val="006109EC"/>
    <w:rsid w:val="00616F7A"/>
    <w:rsid w:val="006464A5"/>
    <w:rsid w:val="00675A67"/>
    <w:rsid w:val="006A3641"/>
    <w:rsid w:val="006A3DA3"/>
    <w:rsid w:val="006B153A"/>
    <w:rsid w:val="006B1D6A"/>
    <w:rsid w:val="006C7270"/>
    <w:rsid w:val="006F285F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32B8F"/>
    <w:rsid w:val="00861A42"/>
    <w:rsid w:val="008C37E5"/>
    <w:rsid w:val="008C7A65"/>
    <w:rsid w:val="00912138"/>
    <w:rsid w:val="00942E28"/>
    <w:rsid w:val="00955110"/>
    <w:rsid w:val="00972710"/>
    <w:rsid w:val="00980CC3"/>
    <w:rsid w:val="009814CB"/>
    <w:rsid w:val="0098239B"/>
    <w:rsid w:val="00994C6C"/>
    <w:rsid w:val="009A74B8"/>
    <w:rsid w:val="009C175D"/>
    <w:rsid w:val="009C4CD3"/>
    <w:rsid w:val="009D25EA"/>
    <w:rsid w:val="009F0094"/>
    <w:rsid w:val="009F1144"/>
    <w:rsid w:val="009F3735"/>
    <w:rsid w:val="009F5D0A"/>
    <w:rsid w:val="00A36791"/>
    <w:rsid w:val="00A768F9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3544E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28B2"/>
    <w:rsid w:val="00D23D61"/>
    <w:rsid w:val="00D425B0"/>
    <w:rsid w:val="00D65279"/>
    <w:rsid w:val="00D95CF4"/>
    <w:rsid w:val="00DA6004"/>
    <w:rsid w:val="00DD77E5"/>
    <w:rsid w:val="00E0175D"/>
    <w:rsid w:val="00E362DA"/>
    <w:rsid w:val="00E526FD"/>
    <w:rsid w:val="00E52E2B"/>
    <w:rsid w:val="00E574B5"/>
    <w:rsid w:val="00E65EC4"/>
    <w:rsid w:val="00E76940"/>
    <w:rsid w:val="00E85211"/>
    <w:rsid w:val="00EB25CB"/>
    <w:rsid w:val="00EC311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9E3A-F66D-4511-9F0D-969FB3BD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3</cp:revision>
  <cp:lastPrinted>2015-01-16T07:55:00Z</cp:lastPrinted>
  <dcterms:created xsi:type="dcterms:W3CDTF">2021-09-17T12:57:00Z</dcterms:created>
  <dcterms:modified xsi:type="dcterms:W3CDTF">2021-09-17T12:58:00Z</dcterms:modified>
</cp:coreProperties>
</file>