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D0" w:rsidRDefault="009C14D0" w:rsidP="009C14D0">
      <w:pPr>
        <w:widowControl/>
        <w:suppressAutoHyphens/>
        <w:spacing w:line="276" w:lineRule="auto"/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</w:p>
    <w:p w:rsidR="009C14D0" w:rsidRDefault="009C14D0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F9B" w:rsidRPr="00CB7DB0" w:rsidRDefault="0085171C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DB0">
        <w:rPr>
          <w:rFonts w:ascii="Times New Roman" w:hAnsi="Times New Roman" w:cs="Times New Roman"/>
          <w:b/>
          <w:bCs/>
          <w:sz w:val="24"/>
          <w:szCs w:val="24"/>
        </w:rPr>
        <w:t>FORMULARZ ZGŁOSZENIOWY NA PARTNERA</w:t>
      </w:r>
    </w:p>
    <w:p w:rsidR="00D2762F" w:rsidRDefault="0085171C" w:rsidP="00D2762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</w:rPr>
      </w:pPr>
      <w:r w:rsidRPr="00D2762F">
        <w:rPr>
          <w:rFonts w:ascii="Times New Roman" w:hAnsi="Times New Roman" w:cs="Times New Roman"/>
          <w:bCs/>
        </w:rPr>
        <w:t xml:space="preserve">do </w:t>
      </w:r>
      <w:proofErr w:type="spellStart"/>
      <w:r w:rsidRPr="00D2762F">
        <w:rPr>
          <w:rFonts w:ascii="Times New Roman" w:hAnsi="Times New Roman" w:cs="Times New Roman"/>
          <w:bCs/>
        </w:rPr>
        <w:t>współpracy</w:t>
      </w:r>
      <w:proofErr w:type="spellEnd"/>
      <w:r w:rsidRPr="00D2762F">
        <w:rPr>
          <w:rFonts w:ascii="Times New Roman" w:hAnsi="Times New Roman" w:cs="Times New Roman"/>
          <w:bCs/>
        </w:rPr>
        <w:t xml:space="preserve"> w </w:t>
      </w:r>
      <w:proofErr w:type="spellStart"/>
      <w:r w:rsidRPr="00D2762F">
        <w:rPr>
          <w:rFonts w:ascii="Times New Roman" w:hAnsi="Times New Roman" w:cs="Times New Roman"/>
          <w:bCs/>
        </w:rPr>
        <w:t>zakresie</w:t>
      </w:r>
      <w:proofErr w:type="spellEnd"/>
      <w:r w:rsidRPr="00D2762F">
        <w:rPr>
          <w:rFonts w:ascii="Times New Roman" w:hAnsi="Times New Roman" w:cs="Times New Roman"/>
          <w:bCs/>
        </w:rPr>
        <w:t xml:space="preserve"> </w:t>
      </w:r>
      <w:proofErr w:type="spellStart"/>
      <w:r w:rsidRPr="00D2762F">
        <w:rPr>
          <w:rFonts w:ascii="Times New Roman" w:hAnsi="Times New Roman" w:cs="Times New Roman"/>
          <w:bCs/>
        </w:rPr>
        <w:t>realizacji</w:t>
      </w:r>
      <w:proofErr w:type="spellEnd"/>
      <w:r w:rsidRPr="00D2762F">
        <w:rPr>
          <w:rFonts w:ascii="Times New Roman" w:hAnsi="Times New Roman" w:cs="Times New Roman"/>
          <w:bCs/>
        </w:rPr>
        <w:t xml:space="preserve"> </w:t>
      </w:r>
      <w:proofErr w:type="spellStart"/>
      <w:r w:rsidRPr="00D2762F">
        <w:rPr>
          <w:rFonts w:ascii="Times New Roman" w:hAnsi="Times New Roman" w:cs="Times New Roman"/>
          <w:bCs/>
        </w:rPr>
        <w:t>projektu</w:t>
      </w:r>
      <w:proofErr w:type="spellEnd"/>
      <w:r w:rsidRPr="00D2762F">
        <w:rPr>
          <w:rFonts w:ascii="Times New Roman" w:hAnsi="Times New Roman" w:cs="Times New Roman"/>
          <w:bCs/>
        </w:rPr>
        <w:t xml:space="preserve"> </w:t>
      </w:r>
      <w:r w:rsidR="00CB7DB0" w:rsidRPr="00D2762F">
        <w:rPr>
          <w:rFonts w:ascii="Times New Roman" w:hAnsi="Times New Roman" w:cs="Times New Roman"/>
          <w:bCs/>
        </w:rPr>
        <w:t xml:space="preserve">w </w:t>
      </w:r>
      <w:proofErr w:type="spellStart"/>
      <w:r w:rsidR="00CB7DB0" w:rsidRPr="00D2762F">
        <w:rPr>
          <w:rFonts w:ascii="Times New Roman" w:hAnsi="Times New Roman" w:cs="Times New Roman"/>
          <w:bCs/>
        </w:rPr>
        <w:t>ramach</w:t>
      </w:r>
      <w:proofErr w:type="spellEnd"/>
      <w:r w:rsidR="00CB7DB0" w:rsidRPr="00D2762F">
        <w:rPr>
          <w:rFonts w:ascii="Times New Roman" w:hAnsi="Times New Roman" w:cs="Times New Roman"/>
          <w:bCs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/>
          <w:bCs/>
        </w:rPr>
        <w:t>Krajowego</w:t>
      </w:r>
      <w:proofErr w:type="spellEnd"/>
      <w:r w:rsidR="00D2762F" w:rsidRPr="00D276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/>
          <w:bCs/>
        </w:rPr>
        <w:t>Planu</w:t>
      </w:r>
      <w:proofErr w:type="spellEnd"/>
      <w:r w:rsidR="00D2762F" w:rsidRPr="00D276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/>
          <w:bCs/>
        </w:rPr>
        <w:t>Odbudowy</w:t>
      </w:r>
      <w:proofErr w:type="spellEnd"/>
      <w:r w:rsidR="00D2762F" w:rsidRPr="00D276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/>
          <w:bCs/>
        </w:rPr>
        <w:t>i</w:t>
      </w:r>
      <w:proofErr w:type="spellEnd"/>
      <w:r w:rsidR="00D2762F" w:rsidRPr="00D276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/>
          <w:bCs/>
        </w:rPr>
        <w:t>Zwiększenia</w:t>
      </w:r>
      <w:proofErr w:type="spellEnd"/>
      <w:r w:rsidR="00D2762F" w:rsidRPr="00D276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/>
          <w:bCs/>
        </w:rPr>
        <w:t>Odporności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, </w:t>
      </w:r>
      <w:proofErr w:type="spellStart"/>
      <w:r w:rsidR="00D2762F" w:rsidRPr="00D2762F">
        <w:rPr>
          <w:rFonts w:ascii="Times New Roman" w:hAnsi="Times New Roman" w:cs="Times New Roman"/>
          <w:bCs/>
        </w:rPr>
        <w:t>Komponent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 A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Odporność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konkurencyjność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gospodarki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, </w:t>
      </w:r>
      <w:proofErr w:type="spellStart"/>
      <w:r w:rsidR="00D2762F" w:rsidRPr="00D2762F">
        <w:rPr>
          <w:rFonts w:ascii="Times New Roman" w:hAnsi="Times New Roman" w:cs="Times New Roman"/>
          <w:bCs/>
        </w:rPr>
        <w:t>Cel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</w:rPr>
        <w:t>szczegółowy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</w:rPr>
        <w:t>Komponentu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 A3.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Doskonalenie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systemu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edukacji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mechanizmów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uczenia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się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przez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całe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życie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w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kierunku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lepszego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dopasowania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do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potrzeb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nowoczesnej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gospodarki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wzrostu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innowacyjności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zwiększania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transferu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nowych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technologii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oraz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zielonej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transformacji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, </w:t>
      </w:r>
      <w:proofErr w:type="spellStart"/>
      <w:r w:rsidR="00D2762F" w:rsidRPr="00D2762F">
        <w:rPr>
          <w:rFonts w:ascii="Times New Roman" w:hAnsi="Times New Roman" w:cs="Times New Roman"/>
          <w:bCs/>
        </w:rPr>
        <w:t>Reforma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 A3.1.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Kadry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dla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nowoczesnej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gospodarki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–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poprawa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dopasowania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umiejętności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kwalifikacji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do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wymogów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rynku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pracy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w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związku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z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wdrażaniem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nowych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technologii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w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gospodarce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oraz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zieloną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i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cyfrową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transformacją</w:t>
      </w:r>
      <w:proofErr w:type="spellEnd"/>
      <w:r w:rsidR="00D2762F">
        <w:rPr>
          <w:rFonts w:ascii="Times New Roman" w:hAnsi="Times New Roman" w:cs="Times New Roman"/>
          <w:bCs/>
        </w:rPr>
        <w:t xml:space="preserve">, </w:t>
      </w:r>
      <w:proofErr w:type="spellStart"/>
      <w:r w:rsidR="00D2762F" w:rsidRPr="00D2762F">
        <w:rPr>
          <w:rFonts w:ascii="Times New Roman" w:hAnsi="Times New Roman" w:cs="Times New Roman"/>
          <w:bCs/>
        </w:rPr>
        <w:t>Inwestycja</w:t>
      </w:r>
      <w:proofErr w:type="spellEnd"/>
      <w:r w:rsidR="00D2762F" w:rsidRPr="00D2762F">
        <w:rPr>
          <w:rFonts w:ascii="Times New Roman" w:hAnsi="Times New Roman" w:cs="Times New Roman"/>
          <w:bCs/>
        </w:rPr>
        <w:t xml:space="preserve"> A3.1.1.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Wsparcie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rozwoju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nowoczesnego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kształcenia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zawodowego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szkolnictwa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wyższego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oraz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uczenia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się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przez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całe</w:t>
      </w:r>
      <w:proofErr w:type="spellEnd"/>
      <w:r w:rsidR="00D2762F" w:rsidRPr="00D2762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2762F" w:rsidRPr="00D2762F">
        <w:rPr>
          <w:rFonts w:ascii="Times New Roman" w:hAnsi="Times New Roman" w:cs="Times New Roman"/>
          <w:bCs/>
          <w:i/>
        </w:rPr>
        <w:t>życie</w:t>
      </w:r>
      <w:proofErr w:type="spellEnd"/>
      <w:r w:rsidR="00D2762F">
        <w:rPr>
          <w:rFonts w:ascii="Times New Roman" w:hAnsi="Times New Roman" w:cs="Times New Roman"/>
          <w:bCs/>
        </w:rPr>
        <w:t>,</w:t>
      </w:r>
    </w:p>
    <w:p w:rsidR="009D4F9B" w:rsidRPr="00D2762F" w:rsidRDefault="00D2762F" w:rsidP="00D2762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pt.: “</w:t>
      </w:r>
      <w:proofErr w:type="spellStart"/>
      <w:r w:rsidRPr="00D2762F">
        <w:rPr>
          <w:rFonts w:ascii="Times New Roman" w:hAnsi="Times New Roman" w:cs="Times New Roman"/>
          <w:b/>
          <w:bCs/>
        </w:rPr>
        <w:t>Zachodniopomorskie</w:t>
      </w:r>
      <w:proofErr w:type="spellEnd"/>
      <w:r w:rsidRPr="00D276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2762F">
        <w:rPr>
          <w:rFonts w:ascii="Times New Roman" w:hAnsi="Times New Roman" w:cs="Times New Roman"/>
          <w:b/>
          <w:bCs/>
        </w:rPr>
        <w:t>Spawalnicze</w:t>
      </w:r>
      <w:proofErr w:type="spellEnd"/>
      <w:r w:rsidRPr="00D276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2762F">
        <w:rPr>
          <w:rFonts w:ascii="Times New Roman" w:hAnsi="Times New Roman" w:cs="Times New Roman"/>
          <w:b/>
          <w:bCs/>
        </w:rPr>
        <w:t>Branżowe</w:t>
      </w:r>
      <w:proofErr w:type="spellEnd"/>
      <w:r w:rsidRPr="00D2762F">
        <w:rPr>
          <w:rFonts w:ascii="Times New Roman" w:hAnsi="Times New Roman" w:cs="Times New Roman"/>
          <w:b/>
          <w:bCs/>
        </w:rPr>
        <w:t xml:space="preserve"> Centrum </w:t>
      </w:r>
      <w:proofErr w:type="spellStart"/>
      <w:r w:rsidRPr="00D2762F">
        <w:rPr>
          <w:rFonts w:ascii="Times New Roman" w:hAnsi="Times New Roman" w:cs="Times New Roman"/>
          <w:b/>
          <w:bCs/>
        </w:rPr>
        <w:t>Umiejętności</w:t>
      </w:r>
      <w:proofErr w:type="spellEnd"/>
      <w:r w:rsidR="00CB7DB0" w:rsidRPr="00D2762F">
        <w:rPr>
          <w:rFonts w:ascii="Times New Roman" w:hAnsi="Times New Roman" w:cs="Times New Roman"/>
          <w:b/>
          <w:bCs/>
        </w:rPr>
        <w:t>”.</w:t>
      </w:r>
    </w:p>
    <w:tbl>
      <w:tblPr>
        <w:tblStyle w:val="TableNormal"/>
        <w:tblW w:w="106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84"/>
        <w:gridCol w:w="3853"/>
        <w:gridCol w:w="5847"/>
      </w:tblGrid>
      <w:tr w:rsidR="009D4F9B" w:rsidTr="00CB7DB0">
        <w:trPr>
          <w:trHeight w:hRule="exact" w:val="487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405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rPr>
                <w:b/>
                <w:bCs/>
              </w:rPr>
              <w:t>I. INFORMACJA O PODMIOCIE</w:t>
            </w:r>
          </w:p>
        </w:tc>
      </w:tr>
      <w:tr w:rsidR="009D4F9B" w:rsidTr="00CB7DB0">
        <w:trPr>
          <w:trHeight w:hRule="exact" w:val="617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rPr>
                <w:b/>
                <w:bCs/>
              </w:rPr>
              <w:t xml:space="preserve">1. </w:t>
            </w:r>
            <w:proofErr w:type="spellStart"/>
            <w:r>
              <w:rPr>
                <w:b/>
                <w:bCs/>
              </w:rPr>
              <w:t>Nazwa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podmiotu</w:t>
            </w:r>
            <w:proofErr w:type="spellEnd"/>
          </w:p>
        </w:tc>
      </w:tr>
      <w:tr w:rsidR="009D4F9B" w:rsidTr="00CB7DB0">
        <w:trPr>
          <w:trHeight w:hRule="exact" w:val="498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D2762F">
            <w:pPr>
              <w:pStyle w:val="TableParagraph"/>
              <w:tabs>
                <w:tab w:val="left" w:pos="6374"/>
              </w:tabs>
            </w:pPr>
            <w:r>
              <w:rPr>
                <w:b/>
                <w:bCs/>
              </w:rPr>
              <w:t xml:space="preserve">2. Forma </w:t>
            </w:r>
            <w:proofErr w:type="spellStart"/>
            <w:r>
              <w:rPr>
                <w:b/>
                <w:bCs/>
              </w:rPr>
              <w:t>organizacyjna</w:t>
            </w:r>
            <w:proofErr w:type="spellEnd"/>
            <w:r w:rsidR="00D2762F">
              <w:rPr>
                <w:b/>
                <w:bCs/>
              </w:rPr>
              <w:tab/>
            </w:r>
          </w:p>
        </w:tc>
      </w:tr>
      <w:tr w:rsidR="009D4F9B" w:rsidTr="00CB7DB0">
        <w:trPr>
          <w:trHeight w:hRule="exact" w:val="634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rPr>
                <w:b/>
                <w:bCs/>
              </w:rPr>
              <w:t>3. NIP</w:t>
            </w:r>
          </w:p>
        </w:tc>
      </w:tr>
      <w:tr w:rsidR="009D4F9B" w:rsidTr="00CB7DB0">
        <w:trPr>
          <w:trHeight w:hRule="exact" w:val="629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Regon</w:t>
            </w:r>
            <w:proofErr w:type="spellEnd"/>
          </w:p>
        </w:tc>
      </w:tr>
      <w:tr w:rsidR="009D4F9B" w:rsidTr="00CB7DB0">
        <w:trPr>
          <w:trHeight w:hRule="exact" w:val="625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rPr>
                <w:b/>
                <w:bCs/>
              </w:rPr>
              <w:t xml:space="preserve">5. </w:t>
            </w:r>
            <w:proofErr w:type="spellStart"/>
            <w:r>
              <w:rPr>
                <w:b/>
                <w:bCs/>
              </w:rPr>
              <w:t>Numer</w:t>
            </w:r>
            <w:proofErr w:type="spellEnd"/>
            <w:r>
              <w:rPr>
                <w:b/>
                <w:bCs/>
              </w:rPr>
              <w:t xml:space="preserve"> KRS </w:t>
            </w:r>
            <w:proofErr w:type="spellStart"/>
            <w:r>
              <w:rPr>
                <w:b/>
                <w:bCs/>
              </w:rPr>
              <w:t>lub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innego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właściwego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rejestru</w:t>
            </w:r>
            <w:proofErr w:type="spellEnd"/>
          </w:p>
        </w:tc>
      </w:tr>
      <w:tr w:rsidR="009D4F9B" w:rsidTr="00CB7DB0">
        <w:trPr>
          <w:trHeight w:hRule="exact" w:val="622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rPr>
                <w:b/>
                <w:bCs/>
              </w:rPr>
              <w:t xml:space="preserve">6. </w:t>
            </w:r>
            <w:proofErr w:type="spellStart"/>
            <w:r>
              <w:rPr>
                <w:b/>
                <w:bCs/>
              </w:rPr>
              <w:t>Adres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siedziby</w:t>
            </w:r>
            <w:proofErr w:type="spellEnd"/>
          </w:p>
        </w:tc>
      </w:tr>
      <w:tr w:rsidR="009D4F9B" w:rsidTr="00CB7DB0">
        <w:trPr>
          <w:trHeight w:hRule="exact" w:val="632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t xml:space="preserve">6.1. </w:t>
            </w:r>
            <w:proofErr w:type="spellStart"/>
            <w:r>
              <w:t>Województwo</w:t>
            </w:r>
            <w:proofErr w:type="spellEnd"/>
          </w:p>
        </w:tc>
      </w:tr>
      <w:tr w:rsidR="009D4F9B" w:rsidTr="00CB7DB0">
        <w:trPr>
          <w:trHeight w:hRule="exact" w:val="627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t xml:space="preserve">6.2. </w:t>
            </w:r>
            <w:proofErr w:type="spellStart"/>
            <w:r>
              <w:t>Miejscowość</w:t>
            </w:r>
            <w:proofErr w:type="spellEnd"/>
          </w:p>
        </w:tc>
      </w:tr>
      <w:tr w:rsidR="009D4F9B" w:rsidTr="00CB7DB0">
        <w:trPr>
          <w:trHeight w:hRule="exact" w:val="481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t xml:space="preserve">6.3. </w:t>
            </w:r>
            <w:proofErr w:type="spellStart"/>
            <w:r>
              <w:t>Ulica</w:t>
            </w:r>
            <w:proofErr w:type="spellEnd"/>
          </w:p>
        </w:tc>
      </w:tr>
      <w:tr w:rsidR="009D4F9B" w:rsidTr="00CB7DB0">
        <w:trPr>
          <w:trHeight w:hRule="exact" w:val="631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t xml:space="preserve">6.4.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</w:p>
        </w:tc>
      </w:tr>
      <w:tr w:rsidR="009D4F9B" w:rsidTr="00CB7DB0">
        <w:trPr>
          <w:trHeight w:hRule="exact" w:val="500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t xml:space="preserve">6.5.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lokalu</w:t>
            </w:r>
            <w:proofErr w:type="spellEnd"/>
          </w:p>
        </w:tc>
      </w:tr>
      <w:tr w:rsidR="009D4F9B" w:rsidTr="00CB7DB0">
        <w:trPr>
          <w:trHeight w:hRule="exact" w:val="622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t xml:space="preserve">6.6.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pocztowy</w:t>
            </w:r>
            <w:proofErr w:type="spellEnd"/>
          </w:p>
        </w:tc>
      </w:tr>
      <w:tr w:rsidR="009D4F9B" w:rsidTr="00CB7DB0">
        <w:trPr>
          <w:trHeight w:hRule="exact" w:val="496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</w:pPr>
            <w:r>
              <w:t xml:space="preserve">6.7.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  <w:r w:rsidR="00383BED">
              <w:t>/</w:t>
            </w:r>
            <w:proofErr w:type="spellStart"/>
            <w:r w:rsidR="00383BED">
              <w:t>adres</w:t>
            </w:r>
            <w:proofErr w:type="spellEnd"/>
            <w:r w:rsidR="00383BED">
              <w:t xml:space="preserve"> </w:t>
            </w:r>
            <w:proofErr w:type="spellStart"/>
            <w:r w:rsidR="00383BED">
              <w:t>strony</w:t>
            </w:r>
            <w:proofErr w:type="spellEnd"/>
            <w:r w:rsidR="00383BED">
              <w:t xml:space="preserve"> www</w:t>
            </w:r>
          </w:p>
        </w:tc>
      </w:tr>
      <w:tr w:rsidR="009D4F9B">
        <w:trPr>
          <w:trHeight w:hRule="exact" w:val="1916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Pr="00CB7DB0" w:rsidRDefault="0085171C" w:rsidP="00CB7DB0">
            <w:pPr>
              <w:pStyle w:val="TableParagraph"/>
              <w:spacing w:before="90" w:line="267" w:lineRule="exact"/>
              <w:ind w:left="10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7. </w:t>
            </w:r>
            <w:proofErr w:type="spellStart"/>
            <w:r>
              <w:rPr>
                <w:b/>
                <w:bCs/>
              </w:rPr>
              <w:t>Osoba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uprawniona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podejmowania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decyzji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wiążących</w:t>
            </w:r>
            <w:proofErr w:type="spellEnd"/>
            <w:r>
              <w:rPr>
                <w:b/>
                <w:bCs/>
              </w:rPr>
              <w:t xml:space="preserve"> w </w:t>
            </w:r>
            <w:proofErr w:type="spellStart"/>
            <w:r>
              <w:rPr>
                <w:b/>
                <w:bCs/>
              </w:rPr>
              <w:t>imieniu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partnera</w:t>
            </w:r>
            <w:proofErr w:type="spellEnd"/>
            <w:r w:rsidR="00CB7DB0">
              <w:rPr>
                <w:b/>
                <w:bCs/>
              </w:rPr>
              <w:t xml:space="preserve">, </w:t>
            </w:r>
            <w:proofErr w:type="spellStart"/>
            <w:r>
              <w:t>zgodnie</w:t>
            </w:r>
            <w:proofErr w:type="spellEnd"/>
            <w:r>
              <w:t xml:space="preserve"> z </w:t>
            </w:r>
            <w:proofErr w:type="spellStart"/>
            <w:r>
              <w:t>wpisem</w:t>
            </w:r>
            <w:proofErr w:type="spellEnd"/>
            <w:r>
              <w:t xml:space="preserve"> do </w:t>
            </w:r>
            <w:proofErr w:type="spellStart"/>
            <w:r>
              <w:t>właściwego</w:t>
            </w:r>
            <w:proofErr w:type="spellEnd"/>
            <w:r>
              <w:t xml:space="preserve"> </w:t>
            </w:r>
            <w:proofErr w:type="spellStart"/>
            <w:r>
              <w:t>rejestru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ewidencji</w:t>
            </w:r>
            <w:proofErr w:type="spellEnd"/>
            <w:r>
              <w:t xml:space="preserve"> </w:t>
            </w:r>
            <w:proofErr w:type="spellStart"/>
            <w:r>
              <w:t>albo</w:t>
            </w:r>
            <w:proofErr w:type="spellEnd"/>
            <w:r>
              <w:t xml:space="preserve"> </w:t>
            </w:r>
            <w:proofErr w:type="spellStart"/>
            <w:r>
              <w:t>upoważnieniem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pełnomocnictwem</w:t>
            </w:r>
            <w:proofErr w:type="spellEnd"/>
            <w:r>
              <w:t>.</w:t>
            </w:r>
            <w:r w:rsidR="00CB7DB0">
              <w:t xml:space="preserve"> </w:t>
            </w:r>
            <w:proofErr w:type="spellStart"/>
            <w:r>
              <w:rPr>
                <w:i/>
                <w:iCs/>
              </w:rPr>
              <w:t>Jeżeli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zgodnie</w:t>
            </w:r>
            <w:proofErr w:type="spellEnd"/>
            <w:r>
              <w:rPr>
                <w:i/>
                <w:iCs/>
              </w:rPr>
              <w:t xml:space="preserve"> z </w:t>
            </w:r>
            <w:proofErr w:type="spellStart"/>
            <w:r>
              <w:rPr>
                <w:i/>
                <w:iCs/>
              </w:rPr>
              <w:t>dokumentami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prawnymi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określającymi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funkcjonowanie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podmiotu</w:t>
            </w:r>
            <w:proofErr w:type="spellEnd"/>
            <w:r>
              <w:rPr>
                <w:i/>
                <w:iCs/>
              </w:rPr>
              <w:t xml:space="preserve"> (np. </w:t>
            </w:r>
            <w:proofErr w:type="spellStart"/>
            <w:r>
              <w:rPr>
                <w:i/>
                <w:iCs/>
              </w:rPr>
              <w:t>statut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wpis</w:t>
            </w:r>
            <w:proofErr w:type="spellEnd"/>
            <w:r>
              <w:rPr>
                <w:i/>
                <w:iCs/>
              </w:rPr>
              <w:t xml:space="preserve"> do KRS, </w:t>
            </w:r>
            <w:proofErr w:type="spellStart"/>
            <w:r>
              <w:rPr>
                <w:i/>
                <w:iCs/>
              </w:rPr>
              <w:t>inne</w:t>
            </w:r>
            <w:proofErr w:type="spellEnd"/>
            <w:r>
              <w:rPr>
                <w:i/>
                <w:iCs/>
              </w:rPr>
              <w:t xml:space="preserve">)/ do </w:t>
            </w:r>
            <w:proofErr w:type="spellStart"/>
            <w:r>
              <w:rPr>
                <w:i/>
                <w:iCs/>
              </w:rPr>
              <w:t>reprezentowania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podmiotu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konieczny</w:t>
            </w:r>
            <w:proofErr w:type="spellEnd"/>
            <w:r>
              <w:rPr>
                <w:i/>
                <w:iCs/>
              </w:rPr>
              <w:t xml:space="preserve"> jest </w:t>
            </w:r>
            <w:proofErr w:type="spellStart"/>
            <w:r>
              <w:rPr>
                <w:i/>
                <w:iCs/>
              </w:rPr>
              <w:t>podpis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więcej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niż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jednej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osoby</w:t>
            </w:r>
            <w:proofErr w:type="spellEnd"/>
            <w:r>
              <w:rPr>
                <w:i/>
                <w:iCs/>
              </w:rPr>
              <w:t xml:space="preserve">, to </w:t>
            </w:r>
            <w:proofErr w:type="spellStart"/>
            <w:r>
              <w:rPr>
                <w:i/>
                <w:iCs/>
              </w:rPr>
              <w:t>wszystkie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uprawnione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osoby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powi</w:t>
            </w:r>
            <w:r w:rsidR="00CB7DB0">
              <w:rPr>
                <w:i/>
                <w:iCs/>
              </w:rPr>
              <w:t>nny</w:t>
            </w:r>
            <w:proofErr w:type="spellEnd"/>
            <w:r w:rsidR="00CB7DB0">
              <w:rPr>
                <w:i/>
                <w:iCs/>
              </w:rPr>
              <w:t xml:space="preserve"> </w:t>
            </w:r>
            <w:proofErr w:type="spellStart"/>
            <w:r w:rsidR="00CB7DB0">
              <w:rPr>
                <w:i/>
                <w:iCs/>
              </w:rPr>
              <w:t>być</w:t>
            </w:r>
            <w:proofErr w:type="spellEnd"/>
            <w:r w:rsidR="00CB7DB0">
              <w:rPr>
                <w:i/>
                <w:iCs/>
              </w:rPr>
              <w:t xml:space="preserve"> </w:t>
            </w:r>
            <w:proofErr w:type="spellStart"/>
            <w:r w:rsidR="00CB7DB0">
              <w:rPr>
                <w:i/>
                <w:iCs/>
              </w:rPr>
              <w:t>wskazane</w:t>
            </w:r>
            <w:proofErr w:type="spellEnd"/>
            <w:r w:rsidR="00CB7DB0">
              <w:rPr>
                <w:i/>
                <w:iCs/>
              </w:rPr>
              <w:t xml:space="preserve"> w </w:t>
            </w:r>
            <w:proofErr w:type="spellStart"/>
            <w:r w:rsidR="00CB7DB0">
              <w:rPr>
                <w:i/>
                <w:iCs/>
              </w:rPr>
              <w:t>punkcie</w:t>
            </w:r>
            <w:proofErr w:type="spellEnd"/>
            <w:r w:rsidR="00CB7DB0">
              <w:rPr>
                <w:i/>
                <w:iCs/>
              </w:rPr>
              <w:t xml:space="preserve"> 7 </w:t>
            </w:r>
            <w:proofErr w:type="spellStart"/>
            <w:r w:rsidR="00CB7DB0">
              <w:rPr>
                <w:i/>
                <w:iCs/>
              </w:rPr>
              <w:t>po</w:t>
            </w:r>
            <w:r>
              <w:rPr>
                <w:i/>
                <w:iCs/>
              </w:rPr>
              <w:t>przez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dodanie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kolejnych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ppkt</w:t>
            </w:r>
            <w:proofErr w:type="spellEnd"/>
            <w:r>
              <w:rPr>
                <w:i/>
                <w:iCs/>
              </w:rPr>
              <w:t>.</w:t>
            </w:r>
            <w:r w:rsidR="00CB7DB0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Jeżeli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osoba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opatrują</w:t>
            </w:r>
            <w:proofErr w:type="spellEnd"/>
            <w:r>
              <w:rPr>
                <w:i/>
                <w:iCs/>
                <w:lang w:val="pt-PT"/>
              </w:rPr>
              <w:t>ca ofert</w:t>
            </w:r>
            <w:r>
              <w:rPr>
                <w:i/>
                <w:iCs/>
              </w:rPr>
              <w:t xml:space="preserve">ę </w:t>
            </w:r>
            <w:proofErr w:type="spellStart"/>
            <w:r>
              <w:rPr>
                <w:i/>
                <w:iCs/>
              </w:rPr>
              <w:t>podpisem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działa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podstawie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pełnomocnictwa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upoważnienia</w:t>
            </w:r>
            <w:proofErr w:type="spellEnd"/>
            <w:r>
              <w:rPr>
                <w:i/>
                <w:iCs/>
              </w:rPr>
              <w:t xml:space="preserve">, to </w:t>
            </w:r>
            <w:proofErr w:type="spellStart"/>
            <w:r>
              <w:rPr>
                <w:i/>
                <w:iCs/>
              </w:rPr>
              <w:t>upoważnienie</w:t>
            </w:r>
            <w:proofErr w:type="spellEnd"/>
            <w:r>
              <w:rPr>
                <w:i/>
                <w:iCs/>
              </w:rPr>
              <w:t xml:space="preserve"> do </w:t>
            </w:r>
            <w:proofErr w:type="spellStart"/>
            <w:r>
              <w:rPr>
                <w:i/>
                <w:iCs/>
              </w:rPr>
              <w:t>reprezentowania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podmiotu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należy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dołączyć</w:t>
            </w:r>
            <w:proofErr w:type="spellEnd"/>
            <w:r>
              <w:rPr>
                <w:i/>
                <w:iCs/>
              </w:rPr>
              <w:t xml:space="preserve"> do </w:t>
            </w:r>
            <w:proofErr w:type="spellStart"/>
            <w:r>
              <w:rPr>
                <w:i/>
                <w:iCs/>
              </w:rPr>
              <w:t>niniejszego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formularza</w:t>
            </w:r>
            <w:proofErr w:type="spellEnd"/>
            <w:r>
              <w:rPr>
                <w:i/>
                <w:iCs/>
              </w:rPr>
              <w:t>.</w:t>
            </w:r>
          </w:p>
        </w:tc>
      </w:tr>
      <w:tr w:rsidR="009D4F9B" w:rsidTr="00CB7DB0">
        <w:trPr>
          <w:trHeight w:hRule="exact" w:val="648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0"/>
              <w:ind w:left="103"/>
            </w:pPr>
            <w:r>
              <w:t xml:space="preserve">7.1. </w:t>
            </w:r>
            <w:proofErr w:type="spellStart"/>
            <w:r>
              <w:t>Imię</w:t>
            </w:r>
            <w:proofErr w:type="spellEnd"/>
          </w:p>
        </w:tc>
      </w:tr>
      <w:tr w:rsidR="009D4F9B" w:rsidTr="00CB7DB0">
        <w:trPr>
          <w:trHeight w:hRule="exact" w:val="617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0"/>
              <w:ind w:left="103"/>
            </w:pPr>
            <w:r>
              <w:t xml:space="preserve">7.2. </w:t>
            </w:r>
            <w:proofErr w:type="spellStart"/>
            <w:r>
              <w:t>Nazwisko</w:t>
            </w:r>
            <w:proofErr w:type="spellEnd"/>
          </w:p>
        </w:tc>
      </w:tr>
      <w:tr w:rsidR="009D4F9B" w:rsidTr="00CB7DB0">
        <w:trPr>
          <w:trHeight w:hRule="exact" w:val="498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0"/>
              <w:ind w:left="103"/>
            </w:pPr>
            <w:r>
              <w:t xml:space="preserve">7.3.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</w:p>
        </w:tc>
      </w:tr>
      <w:tr w:rsidR="009D4F9B" w:rsidTr="00CB7DB0">
        <w:trPr>
          <w:trHeight w:hRule="exact" w:val="492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0"/>
              <w:ind w:left="103"/>
            </w:pPr>
            <w:r>
              <w:t xml:space="preserve">7.4.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</w:p>
        </w:tc>
      </w:tr>
      <w:tr w:rsidR="009D4F9B" w:rsidTr="00CB7DB0">
        <w:trPr>
          <w:trHeight w:hRule="exact" w:val="627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0"/>
              <w:ind w:left="103"/>
            </w:pPr>
            <w:r>
              <w:rPr>
                <w:b/>
                <w:bCs/>
              </w:rPr>
              <w:t xml:space="preserve">8. </w:t>
            </w:r>
            <w:proofErr w:type="spellStart"/>
            <w:r>
              <w:rPr>
                <w:b/>
                <w:bCs/>
              </w:rPr>
              <w:t>Osoba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kontaktów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roboczych</w:t>
            </w:r>
            <w:proofErr w:type="spellEnd"/>
          </w:p>
        </w:tc>
      </w:tr>
      <w:tr w:rsidR="009D4F9B" w:rsidTr="00CB7DB0">
        <w:trPr>
          <w:trHeight w:hRule="exact" w:val="481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0"/>
              <w:ind w:left="103"/>
            </w:pPr>
            <w:r>
              <w:t xml:space="preserve">8.1. </w:t>
            </w:r>
            <w:proofErr w:type="spellStart"/>
            <w:r>
              <w:t>Imię</w:t>
            </w:r>
            <w:proofErr w:type="spellEnd"/>
          </w:p>
        </w:tc>
      </w:tr>
      <w:tr w:rsidR="009D4F9B" w:rsidTr="00CB7DB0">
        <w:trPr>
          <w:trHeight w:hRule="exact" w:val="489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3"/>
              <w:ind w:left="103"/>
            </w:pPr>
            <w:r>
              <w:t xml:space="preserve">8.2. </w:t>
            </w:r>
            <w:proofErr w:type="spellStart"/>
            <w:r>
              <w:t>Nazwisko</w:t>
            </w:r>
            <w:proofErr w:type="spellEnd"/>
          </w:p>
        </w:tc>
      </w:tr>
      <w:tr w:rsidR="009D4F9B" w:rsidTr="00CB7DB0">
        <w:trPr>
          <w:trHeight w:hRule="exact" w:val="483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0"/>
              <w:ind w:left="103"/>
            </w:pPr>
            <w:r>
              <w:t xml:space="preserve">8.3.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</w:p>
        </w:tc>
      </w:tr>
      <w:tr w:rsidR="009D4F9B" w:rsidTr="00CB7DB0">
        <w:trPr>
          <w:trHeight w:hRule="exact" w:val="491"/>
          <w:jc w:val="center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90"/>
              <w:ind w:left="103"/>
            </w:pPr>
            <w:r>
              <w:t xml:space="preserve">8.4.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</w:p>
        </w:tc>
      </w:tr>
      <w:tr w:rsidR="009D4F9B" w:rsidTr="00383BED">
        <w:trPr>
          <w:trHeight w:hRule="exact" w:val="637"/>
          <w:jc w:val="center"/>
        </w:trPr>
        <w:tc>
          <w:tcPr>
            <w:tcW w:w="106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4175" w:type="dxa"/>
              <w:bottom w:w="80" w:type="dxa"/>
              <w:right w:w="80" w:type="dxa"/>
            </w:tcMar>
          </w:tcPr>
          <w:p w:rsidR="009D4F9B" w:rsidRDefault="0085171C" w:rsidP="00383BED">
            <w:pPr>
              <w:pStyle w:val="TableParagraph"/>
            </w:pPr>
            <w:r>
              <w:rPr>
                <w:b/>
                <w:bCs/>
              </w:rPr>
              <w:t>II. ZAKRES MERYTORYCZNY</w:t>
            </w:r>
          </w:p>
        </w:tc>
      </w:tr>
      <w:tr w:rsidR="009D4F9B" w:rsidTr="00DC37B6">
        <w:trPr>
          <w:trHeight w:hRule="exact" w:val="609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1688" w:type="dxa"/>
              <w:bottom w:w="80" w:type="dxa"/>
              <w:right w:w="80" w:type="dxa"/>
            </w:tcMar>
          </w:tcPr>
          <w:p w:rsidR="009D4F9B" w:rsidRDefault="0085171C" w:rsidP="00383BED">
            <w:pPr>
              <w:pStyle w:val="TableParagraph"/>
              <w:spacing w:line="268" w:lineRule="exact"/>
            </w:pPr>
            <w:proofErr w:type="spellStart"/>
            <w:r>
              <w:rPr>
                <w:b/>
                <w:bCs/>
              </w:rPr>
              <w:t>Wyszczególnienie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2774" w:type="dxa"/>
              <w:bottom w:w="80" w:type="dxa"/>
              <w:right w:w="2775" w:type="dxa"/>
            </w:tcMar>
          </w:tcPr>
          <w:p w:rsidR="009D4F9B" w:rsidRDefault="009D4F9B" w:rsidP="00DC37B6">
            <w:pPr>
              <w:pStyle w:val="TableParagraph"/>
              <w:spacing w:line="268" w:lineRule="exact"/>
              <w:ind w:right="2695"/>
            </w:pPr>
          </w:p>
        </w:tc>
      </w:tr>
      <w:tr w:rsidR="009D4F9B" w:rsidTr="008231E4">
        <w:trPr>
          <w:trHeight w:hRule="exact" w:val="304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B7DB0">
            <w:pPr>
              <w:pStyle w:val="TableParagraph"/>
              <w:spacing w:before="132"/>
              <w:ind w:left="103"/>
            </w:pPr>
            <w:r>
              <w:rPr>
                <w:b/>
                <w:bCs/>
              </w:rPr>
              <w:t>1.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3" w:type="dxa"/>
              <w:bottom w:w="80" w:type="dxa"/>
              <w:right w:w="337" w:type="dxa"/>
            </w:tcMar>
          </w:tcPr>
          <w:p w:rsidR="009D4F9B" w:rsidRDefault="0085171C" w:rsidP="00CB7DB0">
            <w:pPr>
              <w:pStyle w:val="TableParagraph"/>
              <w:ind w:left="103" w:right="257"/>
            </w:pPr>
            <w:r>
              <w:rPr>
                <w:b/>
                <w:bCs/>
                <w:lang w:val="da-DK"/>
              </w:rPr>
              <w:t>Og</w:t>
            </w:r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lna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charakterystyka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kandydata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partnera</w:t>
            </w:r>
            <w:proofErr w:type="spellEnd"/>
            <w:r>
              <w:rPr>
                <w:b/>
                <w:bCs/>
              </w:rPr>
              <w:t xml:space="preserve"> </w:t>
            </w:r>
            <w:r w:rsidR="00C150F5" w:rsidRPr="00C150F5">
              <w:rPr>
                <w:b/>
                <w:bCs/>
              </w:rPr>
              <w:t xml:space="preserve">max. 3000 </w:t>
            </w:r>
            <w:proofErr w:type="spellStart"/>
            <w:r w:rsidR="00C150F5" w:rsidRPr="00C150F5">
              <w:rPr>
                <w:b/>
                <w:bCs/>
              </w:rPr>
              <w:t>znaków</w:t>
            </w:r>
            <w:proofErr w:type="spellEnd"/>
            <w:r w:rsidR="00C150F5" w:rsidRPr="00C150F5">
              <w:rPr>
                <w:b/>
                <w:bCs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9D4F9B"/>
        </w:tc>
      </w:tr>
      <w:tr w:rsidR="009D4F9B" w:rsidTr="00C150F5">
        <w:trPr>
          <w:trHeight w:hRule="exact" w:val="236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8231E4">
            <w:pPr>
              <w:pStyle w:val="TableParagraph"/>
              <w:spacing w:before="132"/>
              <w:jc w:val="center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3" w:type="dxa"/>
              <w:bottom w:w="80" w:type="dxa"/>
              <w:right w:w="337" w:type="dxa"/>
            </w:tcMar>
          </w:tcPr>
          <w:p w:rsidR="009D4F9B" w:rsidRPr="008231E4" w:rsidRDefault="008231E4" w:rsidP="008231E4">
            <w:pPr>
              <w:pStyle w:val="TableParagraph"/>
              <w:ind w:right="2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Zgodność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działalności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Partnera</w:t>
            </w:r>
            <w:proofErr w:type="spellEnd"/>
            <w:r>
              <w:rPr>
                <w:b/>
                <w:bCs/>
              </w:rPr>
              <w:t xml:space="preserve">               z </w:t>
            </w:r>
            <w:proofErr w:type="spellStart"/>
            <w:r>
              <w:rPr>
                <w:b/>
                <w:bCs/>
              </w:rPr>
              <w:t>celami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partnerstwa</w:t>
            </w:r>
            <w:proofErr w:type="spellEnd"/>
            <w:r>
              <w:rPr>
                <w:b/>
                <w:bCs/>
              </w:rPr>
              <w:t xml:space="preserve"> m</w:t>
            </w:r>
            <w:r w:rsidRPr="008231E4">
              <w:rPr>
                <w:b/>
                <w:bCs/>
              </w:rPr>
              <w:t xml:space="preserve">ax. 3000 </w:t>
            </w:r>
            <w:proofErr w:type="spellStart"/>
            <w:r w:rsidRPr="008231E4">
              <w:rPr>
                <w:b/>
                <w:bCs/>
              </w:rPr>
              <w:t>znaków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9D4F9B"/>
        </w:tc>
      </w:tr>
      <w:tr w:rsidR="009D4F9B" w:rsidTr="00C150F5">
        <w:trPr>
          <w:trHeight w:hRule="exact" w:val="360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8231E4" w:rsidP="008231E4">
            <w:pPr>
              <w:pStyle w:val="TableParagraph"/>
              <w:spacing w:before="1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3" w:type="dxa"/>
              <w:bottom w:w="80" w:type="dxa"/>
              <w:right w:w="808" w:type="dxa"/>
            </w:tcMar>
          </w:tcPr>
          <w:p w:rsidR="009D4F9B" w:rsidRPr="008231E4" w:rsidRDefault="008231E4" w:rsidP="008231E4">
            <w:pPr>
              <w:rPr>
                <w:b/>
              </w:rPr>
            </w:pPr>
            <w:proofErr w:type="spellStart"/>
            <w:r w:rsidRPr="008231E4">
              <w:rPr>
                <w:b/>
              </w:rPr>
              <w:t>Oferowany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wkład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Partnera</w:t>
            </w:r>
            <w:proofErr w:type="spellEnd"/>
            <w:r w:rsidRPr="008231E4">
              <w:rPr>
                <w:b/>
              </w:rPr>
              <w:t xml:space="preserve">                     w </w:t>
            </w:r>
            <w:proofErr w:type="spellStart"/>
            <w:r w:rsidRPr="008231E4">
              <w:rPr>
                <w:b/>
              </w:rPr>
              <w:t>realizację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projektu</w:t>
            </w:r>
            <w:proofErr w:type="spellEnd"/>
            <w:r w:rsidRPr="008231E4">
              <w:rPr>
                <w:b/>
              </w:rPr>
              <w:t xml:space="preserve"> (</w:t>
            </w:r>
            <w:proofErr w:type="spellStart"/>
            <w:r w:rsidRPr="008231E4">
              <w:rPr>
                <w:b/>
              </w:rPr>
              <w:t>zasoby</w:t>
            </w:r>
            <w:proofErr w:type="spellEnd"/>
            <w:r w:rsidRPr="008231E4">
              <w:rPr>
                <w:b/>
              </w:rPr>
              <w:t xml:space="preserve">) max. 4500 </w:t>
            </w:r>
            <w:proofErr w:type="spellStart"/>
            <w:r w:rsidRPr="008231E4">
              <w:rPr>
                <w:b/>
              </w:rPr>
              <w:t>znaków</w:t>
            </w:r>
            <w:proofErr w:type="spellEnd"/>
            <w:r w:rsidRPr="008231E4">
              <w:rPr>
                <w:b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9D4F9B"/>
        </w:tc>
      </w:tr>
      <w:tr w:rsidR="009D4F9B" w:rsidTr="00C150F5">
        <w:trPr>
          <w:trHeight w:hRule="exact" w:val="487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8231E4" w:rsidP="008231E4">
            <w:pPr>
              <w:pStyle w:val="TableParagraph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3" w:type="dxa"/>
              <w:bottom w:w="80" w:type="dxa"/>
              <w:right w:w="405" w:type="dxa"/>
            </w:tcMar>
          </w:tcPr>
          <w:p w:rsidR="009D4F9B" w:rsidRPr="008231E4" w:rsidRDefault="008231E4" w:rsidP="008231E4">
            <w:pPr>
              <w:pStyle w:val="TableParagraph"/>
              <w:ind w:right="325"/>
              <w:rPr>
                <w:b/>
              </w:rPr>
            </w:pPr>
            <w:proofErr w:type="spellStart"/>
            <w:r w:rsidRPr="008231E4">
              <w:rPr>
                <w:b/>
              </w:rPr>
              <w:t>Kadra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partnera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zaangażowana</w:t>
            </w:r>
            <w:proofErr w:type="spellEnd"/>
            <w:r w:rsidRPr="008231E4">
              <w:rPr>
                <w:b/>
              </w:rPr>
              <w:t xml:space="preserve"> do </w:t>
            </w:r>
            <w:proofErr w:type="spellStart"/>
            <w:r w:rsidRPr="008231E4">
              <w:rPr>
                <w:b/>
              </w:rPr>
              <w:t>realizacji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projektu</w:t>
            </w:r>
            <w:proofErr w:type="spellEnd"/>
            <w:r w:rsidRPr="008231E4">
              <w:rPr>
                <w:b/>
              </w:rPr>
              <w:t xml:space="preserve"> (</w:t>
            </w:r>
            <w:proofErr w:type="spellStart"/>
            <w:r w:rsidRPr="008231E4">
              <w:rPr>
                <w:b/>
              </w:rPr>
              <w:t>wykształcenie</w:t>
            </w:r>
            <w:proofErr w:type="spellEnd"/>
            <w:r w:rsidRPr="008231E4">
              <w:rPr>
                <w:b/>
              </w:rPr>
              <w:t xml:space="preserve">, </w:t>
            </w:r>
            <w:proofErr w:type="spellStart"/>
            <w:r w:rsidRPr="008231E4">
              <w:rPr>
                <w:b/>
              </w:rPr>
              <w:t>doświadczenie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zawodowe</w:t>
            </w:r>
            <w:proofErr w:type="spellEnd"/>
            <w:r w:rsidRPr="008231E4">
              <w:rPr>
                <w:b/>
              </w:rPr>
              <w:t xml:space="preserve">, </w:t>
            </w:r>
            <w:proofErr w:type="spellStart"/>
            <w:r w:rsidRPr="008231E4">
              <w:rPr>
                <w:b/>
              </w:rPr>
              <w:t>uzyskane</w:t>
            </w:r>
            <w:proofErr w:type="spellEnd"/>
            <w:r w:rsidR="00C150F5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kwalifikacje</w:t>
            </w:r>
            <w:proofErr w:type="spellEnd"/>
            <w:r w:rsidRPr="008231E4">
              <w:rPr>
                <w:b/>
              </w:rPr>
              <w:t xml:space="preserve"> - </w:t>
            </w:r>
            <w:proofErr w:type="spellStart"/>
            <w:r w:rsidRPr="008231E4">
              <w:rPr>
                <w:b/>
              </w:rPr>
              <w:t>opis</w:t>
            </w:r>
            <w:proofErr w:type="spellEnd"/>
            <w:r w:rsidRPr="008231E4">
              <w:rPr>
                <w:b/>
              </w:rPr>
              <w:t xml:space="preserve"> max. 3 </w:t>
            </w:r>
            <w:proofErr w:type="spellStart"/>
            <w:r w:rsidR="00C150F5">
              <w:rPr>
                <w:b/>
              </w:rPr>
              <w:t>najważniejszych</w:t>
            </w:r>
            <w:proofErr w:type="spellEnd"/>
            <w:r w:rsidR="00C150F5">
              <w:rPr>
                <w:b/>
              </w:rPr>
              <w:t xml:space="preserve">, </w:t>
            </w:r>
            <w:proofErr w:type="spellStart"/>
            <w:r w:rsidRPr="008231E4">
              <w:rPr>
                <w:b/>
              </w:rPr>
              <w:t>zaangażowanych</w:t>
            </w:r>
            <w:proofErr w:type="spellEnd"/>
            <w:r w:rsidRPr="008231E4">
              <w:rPr>
                <w:b/>
              </w:rPr>
              <w:t xml:space="preserve"> w </w:t>
            </w:r>
            <w:proofErr w:type="spellStart"/>
            <w:r w:rsidRPr="008231E4">
              <w:rPr>
                <w:b/>
              </w:rPr>
              <w:t>realizację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projektu</w:t>
            </w:r>
            <w:proofErr w:type="spellEnd"/>
            <w:r w:rsidRPr="008231E4">
              <w:rPr>
                <w:b/>
              </w:rPr>
              <w:t xml:space="preserve"> </w:t>
            </w:r>
            <w:proofErr w:type="spellStart"/>
            <w:r w:rsidRPr="008231E4">
              <w:rPr>
                <w:b/>
              </w:rPr>
              <w:t>osób</w:t>
            </w:r>
            <w:proofErr w:type="spellEnd"/>
            <w:r w:rsidRPr="008231E4">
              <w:rPr>
                <w:b/>
              </w:rPr>
              <w:t>) m</w:t>
            </w:r>
            <w:r w:rsidR="00C150F5">
              <w:rPr>
                <w:b/>
              </w:rPr>
              <w:t xml:space="preserve">ax. 4500 </w:t>
            </w:r>
            <w:proofErr w:type="spellStart"/>
            <w:r w:rsidRPr="008231E4">
              <w:rPr>
                <w:b/>
              </w:rPr>
              <w:t>znaków</w:t>
            </w:r>
            <w:proofErr w:type="spellEnd"/>
            <w:r w:rsidRPr="008231E4">
              <w:rPr>
                <w:b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9D4F9B"/>
        </w:tc>
      </w:tr>
      <w:tr w:rsidR="009D4F9B" w:rsidTr="00C150F5">
        <w:trPr>
          <w:trHeight w:hRule="exact" w:val="4490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C150F5" w:rsidP="00C150F5">
            <w:pPr>
              <w:pStyle w:val="TableParagraph"/>
              <w:jc w:val="center"/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Pr="00C150F5" w:rsidRDefault="00C150F5" w:rsidP="00C150F5">
            <w:pPr>
              <w:pStyle w:val="TableParagraph"/>
              <w:spacing w:line="266" w:lineRule="exact"/>
              <w:ind w:right="9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Informacje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potencjale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technicznym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finansowym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możliwym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zaangażowania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C150F5">
              <w:rPr>
                <w:b/>
                <w:bCs/>
              </w:rPr>
              <w:t>r</w:t>
            </w:r>
            <w:r>
              <w:rPr>
                <w:b/>
                <w:bCs/>
              </w:rPr>
              <w:t>zecz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przygotowania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realizacji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oraz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wkładu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C150F5">
              <w:rPr>
                <w:b/>
                <w:bCs/>
              </w:rPr>
              <w:t>par</w:t>
            </w:r>
            <w:r>
              <w:rPr>
                <w:b/>
                <w:bCs/>
              </w:rPr>
              <w:t>tnerstwa</w:t>
            </w:r>
            <w:proofErr w:type="spellEnd"/>
            <w:r>
              <w:rPr>
                <w:b/>
                <w:bCs/>
              </w:rPr>
              <w:t xml:space="preserve"> w </w:t>
            </w:r>
            <w:proofErr w:type="spellStart"/>
            <w:r>
              <w:rPr>
                <w:b/>
                <w:bCs/>
              </w:rPr>
              <w:t>zakresie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osiągnięcia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wskaźników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rezultatu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projektu</w:t>
            </w:r>
            <w:proofErr w:type="spellEnd"/>
            <w:r>
              <w:rPr>
                <w:b/>
                <w:bCs/>
              </w:rPr>
              <w:t xml:space="preserve"> m</w:t>
            </w:r>
            <w:r w:rsidRPr="00C150F5">
              <w:rPr>
                <w:b/>
                <w:bCs/>
              </w:rPr>
              <w:t xml:space="preserve">ax. 5000 </w:t>
            </w:r>
            <w:proofErr w:type="spellStart"/>
            <w:r w:rsidRPr="00C150F5">
              <w:rPr>
                <w:b/>
                <w:bCs/>
              </w:rPr>
              <w:t>znaków</w:t>
            </w:r>
            <w:proofErr w:type="spellEnd"/>
            <w:r>
              <w:rPr>
                <w:b/>
                <w:bCs/>
              </w:rPr>
              <w:t>.</w:t>
            </w:r>
            <w:r w:rsidRPr="00C150F5">
              <w:rPr>
                <w:b/>
                <w:bCs/>
              </w:rPr>
              <w:t xml:space="preserve">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9D4F9B"/>
        </w:tc>
      </w:tr>
      <w:tr w:rsidR="009D4F9B" w:rsidTr="00C150F5">
        <w:trPr>
          <w:trHeight w:hRule="exact" w:val="4880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C150F5" w:rsidP="00C150F5">
            <w:pPr>
              <w:pStyle w:val="TableParagraph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Pr="00C150F5" w:rsidRDefault="00C150F5" w:rsidP="00C150F5">
            <w:pPr>
              <w:pStyle w:val="TableParagraph"/>
              <w:spacing w:line="264" w:lineRule="auto"/>
              <w:ind w:right="87"/>
              <w:rPr>
                <w:b/>
              </w:rPr>
            </w:pPr>
            <w:proofErr w:type="spellStart"/>
            <w:r w:rsidRPr="00C150F5">
              <w:rPr>
                <w:b/>
              </w:rPr>
              <w:t>Proponowany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zakres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współpracy</w:t>
            </w:r>
            <w:proofErr w:type="spellEnd"/>
            <w:r w:rsidRPr="00C150F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w </w:t>
            </w:r>
            <w:proofErr w:type="spellStart"/>
            <w:r>
              <w:rPr>
                <w:b/>
              </w:rPr>
              <w:t>kontekśc</w:t>
            </w:r>
            <w:r w:rsidRPr="00C150F5">
              <w:rPr>
                <w:b/>
              </w:rPr>
              <w:t>ie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przygotowania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projektu</w:t>
            </w:r>
            <w:proofErr w:type="spellEnd"/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realizacji</w:t>
            </w:r>
            <w:proofErr w:type="spellEnd"/>
            <w:r>
              <w:rPr>
                <w:b/>
              </w:rPr>
              <w:t xml:space="preserve"> m</w:t>
            </w:r>
            <w:r w:rsidRPr="00C150F5">
              <w:rPr>
                <w:b/>
              </w:rPr>
              <w:t>ax</w:t>
            </w:r>
            <w:r>
              <w:rPr>
                <w:b/>
              </w:rPr>
              <w:t>.</w:t>
            </w:r>
            <w:r w:rsidRPr="00C150F5">
              <w:rPr>
                <w:b/>
              </w:rPr>
              <w:t xml:space="preserve"> 1500 </w:t>
            </w:r>
            <w:proofErr w:type="spellStart"/>
            <w:r w:rsidRPr="00C150F5">
              <w:rPr>
                <w:b/>
              </w:rPr>
              <w:t>znaków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9D4F9B"/>
        </w:tc>
      </w:tr>
    </w:tbl>
    <w:p w:rsidR="009D4F9B" w:rsidRDefault="009D4F9B">
      <w:pPr>
        <w:suppressAutoHyphens/>
        <w:ind w:left="323" w:hanging="323"/>
        <w:jc w:val="center"/>
        <w:rPr>
          <w:b/>
          <w:bCs/>
          <w:sz w:val="24"/>
          <w:szCs w:val="24"/>
        </w:rPr>
      </w:pPr>
    </w:p>
    <w:p w:rsidR="009D4F9B" w:rsidRDefault="009D4F9B" w:rsidP="00DC37B6">
      <w:pPr>
        <w:rPr>
          <w:b/>
          <w:bCs/>
        </w:rPr>
      </w:pPr>
    </w:p>
    <w:p w:rsidR="009D4F9B" w:rsidRDefault="009D4F9B">
      <w:pPr>
        <w:sectPr w:rsidR="009D4F9B" w:rsidSect="00D2762F">
          <w:headerReference w:type="default" r:id="rId7"/>
          <w:footerReference w:type="default" r:id="rId8"/>
          <w:pgSz w:w="11920" w:h="16840"/>
          <w:pgMar w:top="1985" w:right="500" w:bottom="1200" w:left="500" w:header="749" w:footer="124" w:gutter="0"/>
          <w:cols w:space="708"/>
        </w:sectPr>
      </w:pPr>
    </w:p>
    <w:tbl>
      <w:tblPr>
        <w:tblStyle w:val="TableNormal"/>
        <w:tblpPr w:leftFromText="141" w:rightFromText="141" w:horzAnchor="margin" w:tblpY="-1415"/>
        <w:tblW w:w="10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/>
      </w:tblPr>
      <w:tblGrid>
        <w:gridCol w:w="984"/>
        <w:gridCol w:w="3853"/>
        <w:gridCol w:w="5847"/>
      </w:tblGrid>
      <w:tr w:rsidR="009D4F9B" w:rsidTr="00C150F5">
        <w:trPr>
          <w:trHeight w:hRule="exact" w:val="7327"/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D4F9B" w:rsidRDefault="0085171C" w:rsidP="00C150F5">
            <w:pPr>
              <w:pStyle w:val="TableParagraph"/>
              <w:ind w:left="103"/>
            </w:pPr>
            <w:r>
              <w:lastRenderedPageBreak/>
              <w:t>3.2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proofErr w:type="spellStart"/>
            <w:r w:rsidRPr="00C150F5">
              <w:rPr>
                <w:b/>
              </w:rPr>
              <w:t>Doświadczenie</w:t>
            </w:r>
            <w:proofErr w:type="spellEnd"/>
            <w:r w:rsidRPr="00C150F5">
              <w:rPr>
                <w:b/>
              </w:rPr>
              <w:t xml:space="preserve"> w </w:t>
            </w:r>
            <w:proofErr w:type="spellStart"/>
            <w:r w:rsidRPr="00C150F5">
              <w:rPr>
                <w:b/>
              </w:rPr>
              <w:t>realizacji</w:t>
            </w:r>
            <w:proofErr w:type="spellEnd"/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proofErr w:type="spellStart"/>
            <w:r w:rsidRPr="00C150F5">
              <w:rPr>
                <w:b/>
              </w:rPr>
              <w:t>projektów</w:t>
            </w:r>
            <w:proofErr w:type="spellEnd"/>
            <w:r w:rsidRPr="00C150F5">
              <w:rPr>
                <w:b/>
              </w:rPr>
              <w:t>/</w:t>
            </w:r>
            <w:proofErr w:type="spellStart"/>
            <w:r w:rsidRPr="00C150F5">
              <w:rPr>
                <w:b/>
              </w:rPr>
              <w:t>zadań</w:t>
            </w:r>
            <w:proofErr w:type="spellEnd"/>
            <w:r w:rsidRPr="00C150F5">
              <w:rPr>
                <w:b/>
              </w:rPr>
              <w:t xml:space="preserve"> o </w:t>
            </w:r>
            <w:proofErr w:type="spellStart"/>
            <w:r w:rsidRPr="00C150F5">
              <w:rPr>
                <w:b/>
              </w:rPr>
              <w:t>podobnym</w:t>
            </w:r>
            <w:proofErr w:type="spellEnd"/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proofErr w:type="spellStart"/>
            <w:r>
              <w:rPr>
                <w:b/>
              </w:rPr>
              <w:t>charakterze</w:t>
            </w:r>
            <w:proofErr w:type="spellEnd"/>
            <w:r>
              <w:rPr>
                <w:b/>
              </w:rPr>
              <w:t xml:space="preserve">. </w:t>
            </w:r>
            <w:r w:rsidRPr="00C150F5">
              <w:rPr>
                <w:b/>
              </w:rPr>
              <w:t>W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opisie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realizowanych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projektów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należy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wskazać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realizacji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cele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działania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rezultaty</w:t>
            </w:r>
            <w:proofErr w:type="spellEnd"/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budżet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poz</w:t>
            </w:r>
            <w:r>
              <w:rPr>
                <w:b/>
              </w:rPr>
              <w:t>ostający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dyspozycji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oferenta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Pr="00C150F5">
              <w:rPr>
                <w:b/>
              </w:rPr>
              <w:t>Nale</w:t>
            </w:r>
            <w:r>
              <w:rPr>
                <w:b/>
              </w:rPr>
              <w:t>ży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wskazać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realizowane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okresie</w:t>
            </w:r>
            <w:proofErr w:type="spellEnd"/>
            <w:r>
              <w:rPr>
                <w:b/>
              </w:rPr>
              <w:t xml:space="preserve"> 5 lat </w:t>
            </w:r>
            <w:proofErr w:type="spellStart"/>
            <w:r>
              <w:rPr>
                <w:b/>
              </w:rPr>
              <w:t>poprzedzających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złożenie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niniejszej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oferty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Pr="00C150F5">
              <w:rPr>
                <w:b/>
              </w:rPr>
              <w:t>Należy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wskazać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uzasadnienie</w:t>
            </w:r>
            <w:proofErr w:type="spellEnd"/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proofErr w:type="spellStart"/>
            <w:r w:rsidRPr="00C150F5">
              <w:rPr>
                <w:b/>
              </w:rPr>
              <w:t>dlacz</w:t>
            </w:r>
            <w:r>
              <w:rPr>
                <w:b/>
              </w:rPr>
              <w:t>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doświadczenie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oferenta</w:t>
            </w:r>
            <w:proofErr w:type="spellEnd"/>
            <w:r>
              <w:rPr>
                <w:b/>
              </w:rPr>
              <w:t xml:space="preserve"> jest </w:t>
            </w:r>
            <w:proofErr w:type="spellStart"/>
            <w:r w:rsidRPr="00C150F5">
              <w:rPr>
                <w:b/>
              </w:rPr>
              <w:t>adekwatne</w:t>
            </w:r>
            <w:proofErr w:type="spellEnd"/>
            <w:r w:rsidRPr="00C150F5">
              <w:rPr>
                <w:b/>
              </w:rPr>
              <w:t xml:space="preserve"> do </w:t>
            </w:r>
            <w:proofErr w:type="spellStart"/>
            <w:r w:rsidRPr="00C150F5">
              <w:rPr>
                <w:b/>
              </w:rPr>
              <w:t>realizacji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projek</w:t>
            </w:r>
            <w:r>
              <w:rPr>
                <w:b/>
              </w:rPr>
              <w:t>tu</w:t>
            </w:r>
            <w:proofErr w:type="spellEnd"/>
            <w:r>
              <w:rPr>
                <w:b/>
              </w:rPr>
              <w:t xml:space="preserve">, z </w:t>
            </w:r>
            <w:proofErr w:type="spellStart"/>
            <w:r>
              <w:rPr>
                <w:b/>
              </w:rPr>
              <w:t>uwzględnieniem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dotychczasowej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działalności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prowadzonej</w:t>
            </w:r>
            <w:proofErr w:type="spellEnd"/>
            <w:r w:rsidRPr="00C150F5">
              <w:rPr>
                <w:b/>
              </w:rPr>
              <w:t>:</w:t>
            </w:r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r w:rsidRPr="00C150F5">
              <w:rPr>
                <w:b/>
              </w:rPr>
              <w:t xml:space="preserve">– w </w:t>
            </w:r>
            <w:proofErr w:type="spellStart"/>
            <w:r w:rsidRPr="00C150F5">
              <w:rPr>
                <w:b/>
              </w:rPr>
              <w:t>obszarze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wsparcia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projektu</w:t>
            </w:r>
            <w:proofErr w:type="spellEnd"/>
            <w:r w:rsidRPr="00C150F5">
              <w:rPr>
                <w:b/>
              </w:rPr>
              <w:t>,</w:t>
            </w:r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r w:rsidRPr="00C150F5">
              <w:rPr>
                <w:b/>
              </w:rPr>
              <w:t xml:space="preserve">– </w:t>
            </w:r>
            <w:proofErr w:type="spellStart"/>
            <w:r w:rsidRPr="00C150F5">
              <w:rPr>
                <w:b/>
              </w:rPr>
              <w:t>na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r</w:t>
            </w:r>
            <w:r>
              <w:rPr>
                <w:b/>
              </w:rPr>
              <w:t>zecz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docelowej</w:t>
            </w:r>
            <w:proofErr w:type="spellEnd"/>
            <w:r>
              <w:rPr>
                <w:b/>
              </w:rPr>
              <w:t xml:space="preserve">, do </w:t>
            </w:r>
            <w:proofErr w:type="spellStart"/>
            <w:r>
              <w:rPr>
                <w:b/>
              </w:rPr>
              <w:t>której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skierowany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będzie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projekt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oraz</w:t>
            </w:r>
            <w:proofErr w:type="spellEnd"/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r w:rsidRPr="00C150F5">
              <w:rPr>
                <w:b/>
              </w:rPr>
              <w:t xml:space="preserve">– </w:t>
            </w:r>
            <w:proofErr w:type="spellStart"/>
            <w:r w:rsidRPr="00C150F5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określonym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terytorium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którego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będzie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dotyczyć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realizacja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projektu</w:t>
            </w:r>
            <w:proofErr w:type="spellEnd"/>
            <w:r w:rsidRPr="00C150F5">
              <w:rPr>
                <w:b/>
              </w:rPr>
              <w:t>,</w:t>
            </w:r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r w:rsidRPr="00C150F5">
              <w:rPr>
                <w:b/>
              </w:rPr>
              <w:t xml:space="preserve">a </w:t>
            </w:r>
            <w:proofErr w:type="spellStart"/>
            <w:r w:rsidRPr="00C150F5">
              <w:rPr>
                <w:b/>
              </w:rPr>
              <w:t>także</w:t>
            </w:r>
            <w:proofErr w:type="spellEnd"/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r w:rsidRPr="00C150F5">
              <w:rPr>
                <w:b/>
              </w:rPr>
              <w:t xml:space="preserve">– </w:t>
            </w:r>
            <w:proofErr w:type="spellStart"/>
            <w:r w:rsidRPr="00C150F5">
              <w:rPr>
                <w:b/>
              </w:rPr>
              <w:t>wskazanie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instytucji</w:t>
            </w:r>
            <w:proofErr w:type="spellEnd"/>
            <w:r w:rsidRPr="00C150F5">
              <w:rPr>
                <w:b/>
              </w:rPr>
              <w:t xml:space="preserve">, </w:t>
            </w:r>
            <w:proofErr w:type="spellStart"/>
            <w:r w:rsidRPr="00C150F5">
              <w:rPr>
                <w:b/>
              </w:rPr>
              <w:t>które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mogą</w:t>
            </w:r>
            <w:proofErr w:type="spellEnd"/>
          </w:p>
          <w:p w:rsidR="00C150F5" w:rsidRPr="00C150F5" w:rsidRDefault="00C150F5" w:rsidP="00C150F5">
            <w:pPr>
              <w:pStyle w:val="TableParagraph"/>
              <w:ind w:right="323"/>
              <w:rPr>
                <w:b/>
              </w:rPr>
            </w:pPr>
            <w:proofErr w:type="spellStart"/>
            <w:r w:rsidRPr="00C150F5">
              <w:rPr>
                <w:b/>
              </w:rPr>
              <w:t>potwierdzić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potencjał</w:t>
            </w:r>
            <w:proofErr w:type="spellEnd"/>
            <w:r w:rsidRPr="00C150F5">
              <w:rPr>
                <w:b/>
              </w:rPr>
              <w:t xml:space="preserve"> </w:t>
            </w:r>
            <w:proofErr w:type="spellStart"/>
            <w:r w:rsidRPr="00C150F5">
              <w:rPr>
                <w:b/>
              </w:rPr>
              <w:t>społeczny</w:t>
            </w:r>
            <w:proofErr w:type="spellEnd"/>
          </w:p>
          <w:p w:rsidR="009D4F9B" w:rsidRDefault="00C150F5" w:rsidP="00C150F5">
            <w:pPr>
              <w:pStyle w:val="TableParagraph"/>
              <w:ind w:right="323"/>
            </w:pPr>
            <w:proofErr w:type="spellStart"/>
            <w:r>
              <w:rPr>
                <w:b/>
              </w:rPr>
              <w:t>oferenta</w:t>
            </w:r>
            <w:proofErr w:type="spellEnd"/>
            <w:r>
              <w:t xml:space="preserve"> </w:t>
            </w:r>
            <w:r>
              <w:rPr>
                <w:b/>
              </w:rPr>
              <w:t>max. 55</w:t>
            </w:r>
            <w:r w:rsidRPr="00C150F5">
              <w:rPr>
                <w:b/>
              </w:rPr>
              <w:t xml:space="preserve">00 </w:t>
            </w:r>
            <w:proofErr w:type="spellStart"/>
            <w:r w:rsidRPr="00C150F5">
              <w:rPr>
                <w:b/>
              </w:rPr>
              <w:t>znaków</w:t>
            </w:r>
            <w:proofErr w:type="spellEnd"/>
            <w:r w:rsidRPr="00C150F5">
              <w:rPr>
                <w:b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F9B" w:rsidRDefault="009D4F9B" w:rsidP="00C150F5"/>
        </w:tc>
      </w:tr>
    </w:tbl>
    <w:tbl>
      <w:tblPr>
        <w:tblStyle w:val="TableNormal"/>
        <w:tblpPr w:leftFromText="141" w:rightFromText="141" w:vertAnchor="text" w:horzAnchor="margin" w:tblpY="6269"/>
        <w:tblW w:w="106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/>
      </w:tblPr>
      <w:tblGrid>
        <w:gridCol w:w="10608"/>
      </w:tblGrid>
      <w:tr w:rsidR="009C14D0" w:rsidTr="009C14D0">
        <w:trPr>
          <w:trHeight w:hRule="exact" w:val="230"/>
          <w:tblHeader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4609" w:type="dxa"/>
              <w:bottom w:w="80" w:type="dxa"/>
              <w:right w:w="80" w:type="dxa"/>
            </w:tcMar>
          </w:tcPr>
          <w:p w:rsidR="009C14D0" w:rsidRDefault="009C14D0" w:rsidP="009C14D0">
            <w:pPr>
              <w:pStyle w:val="TableParagraph"/>
              <w:spacing w:before="90"/>
              <w:ind w:left="4529"/>
            </w:pPr>
            <w:r>
              <w:rPr>
                <w:b/>
                <w:bCs/>
              </w:rPr>
              <w:t xml:space="preserve">III. </w:t>
            </w:r>
            <w:proofErr w:type="spellStart"/>
            <w:r>
              <w:rPr>
                <w:b/>
                <w:bCs/>
              </w:rPr>
              <w:t>Oświadczenia</w:t>
            </w:r>
            <w:proofErr w:type="spellEnd"/>
          </w:p>
        </w:tc>
      </w:tr>
      <w:tr w:rsidR="009C14D0" w:rsidTr="009C14D0">
        <w:tblPrEx>
          <w:shd w:val="clear" w:color="auto" w:fill="D0DDEF"/>
        </w:tblPrEx>
        <w:trPr>
          <w:trHeight w:hRule="exact" w:val="483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8" w:type="dxa"/>
              <w:bottom w:w="80" w:type="dxa"/>
              <w:right w:w="80" w:type="dxa"/>
            </w:tcMar>
          </w:tcPr>
          <w:p w:rsidR="009C14D0" w:rsidRDefault="009C14D0" w:rsidP="009C14D0">
            <w:pPr>
              <w:pStyle w:val="TableParagraph"/>
              <w:spacing w:before="116" w:line="266" w:lineRule="exact"/>
            </w:pPr>
            <w:proofErr w:type="spellStart"/>
            <w:r>
              <w:t>Oświadczam</w:t>
            </w:r>
            <w:proofErr w:type="spellEnd"/>
            <w:r>
              <w:t xml:space="preserve">, </w:t>
            </w:r>
            <w:proofErr w:type="spellStart"/>
            <w:r>
              <w:t>że</w:t>
            </w:r>
            <w:proofErr w:type="spellEnd"/>
            <w:r>
              <w:t xml:space="preserve"> </w:t>
            </w:r>
            <w:proofErr w:type="spellStart"/>
            <w:r>
              <w:t>dane</w:t>
            </w:r>
            <w:proofErr w:type="spellEnd"/>
            <w:r>
              <w:t xml:space="preserve"> </w:t>
            </w:r>
            <w:proofErr w:type="spellStart"/>
            <w:r>
              <w:t>zawarte</w:t>
            </w:r>
            <w:proofErr w:type="spellEnd"/>
            <w:r>
              <w:t xml:space="preserve"> w </w:t>
            </w:r>
            <w:proofErr w:type="spellStart"/>
            <w:r>
              <w:t>niniejszym</w:t>
            </w:r>
            <w:proofErr w:type="spellEnd"/>
            <w:r>
              <w:t xml:space="preserve"> </w:t>
            </w:r>
            <w:proofErr w:type="spellStart"/>
            <w:r>
              <w:t>zgłoszeniu</w:t>
            </w:r>
            <w:proofErr w:type="spellEnd"/>
            <w:r>
              <w:t xml:space="preserve"> </w:t>
            </w:r>
            <w:proofErr w:type="spellStart"/>
            <w:r>
              <w:t>są</w:t>
            </w:r>
            <w:proofErr w:type="spellEnd"/>
            <w:r>
              <w:t xml:space="preserve"> </w:t>
            </w:r>
            <w:proofErr w:type="spellStart"/>
            <w:r>
              <w:t>zgodne</w:t>
            </w:r>
            <w:proofErr w:type="spellEnd"/>
            <w:r>
              <w:t xml:space="preserve"> z </w:t>
            </w:r>
            <w:proofErr w:type="spellStart"/>
            <w:r>
              <w:t>prawdą</w:t>
            </w:r>
            <w:proofErr w:type="spellEnd"/>
            <w:r>
              <w:t>.</w:t>
            </w:r>
          </w:p>
        </w:tc>
      </w:tr>
      <w:tr w:rsidR="009C14D0" w:rsidTr="00D2762F">
        <w:tblPrEx>
          <w:shd w:val="clear" w:color="auto" w:fill="D0DDEF"/>
        </w:tblPrEx>
        <w:trPr>
          <w:trHeight w:hRule="exact" w:val="120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6" w:type="dxa"/>
              <w:bottom w:w="80" w:type="dxa"/>
              <w:right w:w="351" w:type="dxa"/>
            </w:tcMar>
          </w:tcPr>
          <w:p w:rsidR="009C14D0" w:rsidRDefault="009C14D0" w:rsidP="009C14D0">
            <w:pPr>
              <w:pStyle w:val="TableParagraph"/>
              <w:spacing w:before="116" w:line="266" w:lineRule="exact"/>
              <w:ind w:right="271"/>
            </w:pPr>
            <w:proofErr w:type="spellStart"/>
            <w:r>
              <w:t>Oświadczam</w:t>
            </w:r>
            <w:proofErr w:type="spellEnd"/>
            <w:r>
              <w:t xml:space="preserve">, </w:t>
            </w:r>
            <w:proofErr w:type="spellStart"/>
            <w:r>
              <w:t>że</w:t>
            </w:r>
            <w:proofErr w:type="spellEnd"/>
            <w:r>
              <w:t xml:space="preserve"> </w:t>
            </w:r>
            <w:proofErr w:type="spellStart"/>
            <w:r>
              <w:t>instytucja</w:t>
            </w:r>
            <w:proofErr w:type="spellEnd"/>
            <w:r>
              <w:t xml:space="preserve">,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rą</w:t>
            </w:r>
            <w:proofErr w:type="spellEnd"/>
            <w:r>
              <w:t xml:space="preserve"> </w:t>
            </w:r>
            <w:proofErr w:type="spellStart"/>
            <w:r>
              <w:t>reprezentuję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zalega</w:t>
            </w:r>
            <w:proofErr w:type="spellEnd"/>
            <w:r>
              <w:t xml:space="preserve"> z </w:t>
            </w:r>
            <w:proofErr w:type="spellStart"/>
            <w:r>
              <w:t>uiszczaniem</w:t>
            </w:r>
            <w:proofErr w:type="spellEnd"/>
            <w:r>
              <w:t xml:space="preserve"> </w:t>
            </w:r>
            <w:proofErr w:type="spellStart"/>
            <w:r>
              <w:t>podatk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w, </w:t>
            </w:r>
            <w:proofErr w:type="spellStart"/>
            <w:r>
              <w:t>jak</w:t>
            </w:r>
            <w:proofErr w:type="spellEnd"/>
            <w:r>
              <w:t xml:space="preserve"> r</w:t>
            </w:r>
            <w:r>
              <w:rPr>
                <w:lang w:val="es-ES_tradnl"/>
              </w:rPr>
              <w:t>ó</w:t>
            </w:r>
            <w:proofErr w:type="spellStart"/>
            <w:r>
              <w:t>wnież</w:t>
            </w:r>
            <w:proofErr w:type="spellEnd"/>
            <w:r>
              <w:t xml:space="preserve"> </w:t>
            </w:r>
            <w:r w:rsidR="00D2762F">
              <w:t xml:space="preserve">                        </w:t>
            </w:r>
            <w:r>
              <w:t xml:space="preserve">z </w:t>
            </w:r>
            <w:proofErr w:type="spellStart"/>
            <w:r>
              <w:t>opłacaniem</w:t>
            </w:r>
            <w:proofErr w:type="spellEnd"/>
            <w:r>
              <w:t xml:space="preserve"> </w:t>
            </w:r>
            <w:proofErr w:type="spellStart"/>
            <w:r>
              <w:t>składek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ubezpieczenie</w:t>
            </w:r>
            <w:proofErr w:type="spellEnd"/>
            <w:r>
              <w:t xml:space="preserve"> </w:t>
            </w:r>
            <w:proofErr w:type="spellStart"/>
            <w:r>
              <w:t>społeczne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zdrowotne</w:t>
            </w:r>
            <w:proofErr w:type="spellEnd"/>
            <w:r>
              <w:t xml:space="preserve">, </w:t>
            </w:r>
            <w:proofErr w:type="spellStart"/>
            <w:r>
              <w:t>Fundusz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, </w:t>
            </w:r>
            <w:proofErr w:type="spellStart"/>
            <w:r>
              <w:t>Państwowy</w:t>
            </w:r>
            <w:proofErr w:type="spellEnd"/>
            <w:r>
              <w:t xml:space="preserve"> </w:t>
            </w:r>
            <w:proofErr w:type="spellStart"/>
            <w:r>
              <w:t>Fundusz</w:t>
            </w:r>
            <w:proofErr w:type="spellEnd"/>
            <w:r>
              <w:t xml:space="preserve"> </w:t>
            </w:r>
            <w:proofErr w:type="spellStart"/>
            <w:r>
              <w:t>Rehabilitacji</w:t>
            </w:r>
            <w:proofErr w:type="spellEnd"/>
            <w:r>
              <w:t xml:space="preserve"> Os</w:t>
            </w:r>
            <w:r>
              <w:rPr>
                <w:lang w:val="es-ES_tradnl"/>
              </w:rPr>
              <w:t>ó</w:t>
            </w:r>
            <w:r>
              <w:t xml:space="preserve">b </w:t>
            </w:r>
            <w:proofErr w:type="spellStart"/>
            <w:r>
              <w:t>Niepełnosprawnych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t>należności</w:t>
            </w:r>
            <w:proofErr w:type="spellEnd"/>
            <w:r>
              <w:t xml:space="preserve"> </w:t>
            </w:r>
            <w:proofErr w:type="spellStart"/>
            <w:r>
              <w:t>wymaganych</w:t>
            </w:r>
            <w:proofErr w:type="spellEnd"/>
            <w:r>
              <w:t xml:space="preserve"> </w:t>
            </w:r>
            <w:proofErr w:type="spellStart"/>
            <w:r>
              <w:t>odrębnymi</w:t>
            </w:r>
            <w:proofErr w:type="spellEnd"/>
            <w:r>
              <w:t xml:space="preserve"> </w:t>
            </w:r>
            <w:proofErr w:type="spellStart"/>
            <w:r>
              <w:t>przepisami</w:t>
            </w:r>
            <w:proofErr w:type="spellEnd"/>
            <w:r>
              <w:t>.</w:t>
            </w:r>
          </w:p>
        </w:tc>
      </w:tr>
      <w:tr w:rsidR="009C14D0" w:rsidTr="009C14D0">
        <w:tblPrEx>
          <w:shd w:val="clear" w:color="auto" w:fill="D0DDEF"/>
        </w:tblPrEx>
        <w:trPr>
          <w:trHeight w:hRule="exact" w:val="1204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8" w:type="dxa"/>
              <w:bottom w:w="80" w:type="dxa"/>
              <w:right w:w="351" w:type="dxa"/>
            </w:tcMar>
          </w:tcPr>
          <w:p w:rsidR="009C14D0" w:rsidRDefault="009C14D0" w:rsidP="009C14D0">
            <w:pPr>
              <w:pStyle w:val="TableParagraph"/>
              <w:spacing w:before="117"/>
              <w:ind w:right="271"/>
            </w:pPr>
            <w:proofErr w:type="spellStart"/>
            <w:r>
              <w:t>Oświadczam</w:t>
            </w:r>
            <w:proofErr w:type="spellEnd"/>
            <w:r>
              <w:t xml:space="preserve">, </w:t>
            </w:r>
            <w:proofErr w:type="spellStart"/>
            <w:r>
              <w:t>że</w:t>
            </w:r>
            <w:proofErr w:type="spellEnd"/>
            <w:r>
              <w:t xml:space="preserve"> </w:t>
            </w:r>
            <w:proofErr w:type="spellStart"/>
            <w:r>
              <w:t>podmiot</w:t>
            </w:r>
            <w:proofErr w:type="spellEnd"/>
            <w:r>
              <w:t xml:space="preserve">,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ry</w:t>
            </w:r>
            <w:proofErr w:type="spellEnd"/>
            <w:r>
              <w:t xml:space="preserve"> </w:t>
            </w:r>
            <w:proofErr w:type="spellStart"/>
            <w:r>
              <w:t>reprezentuję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podlega</w:t>
            </w:r>
            <w:proofErr w:type="spellEnd"/>
            <w:r>
              <w:t xml:space="preserve"> </w:t>
            </w:r>
            <w:proofErr w:type="spellStart"/>
            <w:r>
              <w:t>wykluczeniu</w:t>
            </w:r>
            <w:proofErr w:type="spellEnd"/>
            <w:r>
              <w:t xml:space="preserve"> z </w:t>
            </w:r>
            <w:proofErr w:type="spellStart"/>
            <w:r>
              <w:t>możliwości</w:t>
            </w:r>
            <w:proofErr w:type="spellEnd"/>
            <w:r>
              <w:t xml:space="preserve"> </w:t>
            </w:r>
            <w:proofErr w:type="spellStart"/>
            <w:r>
              <w:t>otrzymania</w:t>
            </w:r>
            <w:proofErr w:type="spellEnd"/>
            <w:r>
              <w:t xml:space="preserve"> </w:t>
            </w:r>
            <w:proofErr w:type="spellStart"/>
            <w:r>
              <w:t>dofinansowania</w:t>
            </w:r>
            <w:proofErr w:type="spellEnd"/>
            <w:r>
              <w:t xml:space="preserve">, 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wykluczeniu</w:t>
            </w:r>
            <w:proofErr w:type="spellEnd"/>
            <w:r>
              <w:t xml:space="preserve">, o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rym</w:t>
            </w:r>
            <w:proofErr w:type="spellEnd"/>
            <w:r>
              <w:t xml:space="preserve"> </w:t>
            </w:r>
            <w:proofErr w:type="spellStart"/>
            <w:r>
              <w:t>mowa</w:t>
            </w:r>
            <w:proofErr w:type="spellEnd"/>
            <w:r>
              <w:t xml:space="preserve"> w art. 207 </w:t>
            </w:r>
            <w:proofErr w:type="spellStart"/>
            <w:r>
              <w:t>ust</w:t>
            </w:r>
            <w:proofErr w:type="spellEnd"/>
            <w:r>
              <w:t xml:space="preserve">. 4 </w:t>
            </w:r>
            <w:proofErr w:type="spellStart"/>
            <w:r>
              <w:t>ustawy</w:t>
            </w:r>
            <w:proofErr w:type="spellEnd"/>
            <w:r>
              <w:t xml:space="preserve"> z </w:t>
            </w:r>
            <w:proofErr w:type="spellStart"/>
            <w:r>
              <w:t>dnia</w:t>
            </w:r>
            <w:proofErr w:type="spellEnd"/>
            <w:r>
              <w:t xml:space="preserve"> 27 </w:t>
            </w:r>
            <w:proofErr w:type="spellStart"/>
            <w:r>
              <w:t>sierpnia</w:t>
            </w:r>
            <w:proofErr w:type="spellEnd"/>
            <w:r>
              <w:t xml:space="preserve"> 2009 r. o </w:t>
            </w:r>
            <w:proofErr w:type="spellStart"/>
            <w:r>
              <w:t>finansach</w:t>
            </w:r>
            <w:proofErr w:type="spellEnd"/>
            <w:r>
              <w:t xml:space="preserve"> </w:t>
            </w:r>
            <w:proofErr w:type="spellStart"/>
            <w:r>
              <w:t>publicznych</w:t>
            </w:r>
            <w:proofErr w:type="spellEnd"/>
            <w:r>
              <w:t xml:space="preserve"> (Dz. U. Nr 157, </w:t>
            </w:r>
            <w:proofErr w:type="spellStart"/>
            <w:r>
              <w:t>poz</w:t>
            </w:r>
            <w:proofErr w:type="spellEnd"/>
            <w:r>
              <w:t xml:space="preserve">. 1240, z </w:t>
            </w:r>
            <w:proofErr w:type="spellStart"/>
            <w:r>
              <w:t>późn</w:t>
            </w:r>
            <w:proofErr w:type="spellEnd"/>
            <w:r>
              <w:t xml:space="preserve">. </w:t>
            </w:r>
            <w:proofErr w:type="spellStart"/>
            <w:r>
              <w:t>zm</w:t>
            </w:r>
            <w:proofErr w:type="spellEnd"/>
            <w:r>
              <w:t>.).</w:t>
            </w:r>
          </w:p>
        </w:tc>
      </w:tr>
      <w:tr w:rsidR="009C14D0" w:rsidTr="00D2762F">
        <w:tblPrEx>
          <w:shd w:val="clear" w:color="auto" w:fill="D0DDEF"/>
        </w:tblPrEx>
        <w:trPr>
          <w:trHeight w:hRule="exact" w:val="137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4D0" w:rsidRDefault="009C14D0" w:rsidP="009C14D0">
            <w:pPr>
              <w:pStyle w:val="Akapitzlist"/>
              <w:widowControl/>
              <w:suppressAutoHyphens/>
              <w:spacing w:after="200" w:line="276" w:lineRule="auto"/>
              <w:ind w:left="746"/>
            </w:pPr>
            <w:proofErr w:type="spellStart"/>
            <w:r>
              <w:lastRenderedPageBreak/>
              <w:t>Oświadczam</w:t>
            </w:r>
            <w:proofErr w:type="spellEnd"/>
            <w:r>
              <w:t xml:space="preserve">, </w:t>
            </w:r>
            <w:proofErr w:type="spellStart"/>
            <w:r>
              <w:t>że</w:t>
            </w:r>
            <w:proofErr w:type="spellEnd"/>
            <w:r>
              <w:t xml:space="preserve"> </w:t>
            </w:r>
            <w:proofErr w:type="spellStart"/>
            <w:r>
              <w:t>podmiot</w:t>
            </w:r>
            <w:proofErr w:type="spellEnd"/>
            <w:r>
              <w:t xml:space="preserve">, </w:t>
            </w:r>
            <w:proofErr w:type="spellStart"/>
            <w:r>
              <w:t>kt</w:t>
            </w:r>
            <w:proofErr w:type="spellEnd"/>
            <w:r w:rsidRPr="009C14D0">
              <w:rPr>
                <w:lang w:val="es-ES_tradnl"/>
              </w:rPr>
              <w:t>ó</w:t>
            </w:r>
            <w:proofErr w:type="spellStart"/>
            <w:r>
              <w:t>ry</w:t>
            </w:r>
            <w:proofErr w:type="spellEnd"/>
            <w:r>
              <w:t xml:space="preserve"> </w:t>
            </w:r>
            <w:proofErr w:type="spellStart"/>
            <w:r>
              <w:t>reprezentuję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jest </w:t>
            </w:r>
            <w:proofErr w:type="spellStart"/>
            <w:r w:rsidRPr="009C14D0">
              <w:rPr>
                <w:shd w:val="clear" w:color="auto" w:fill="FFFFFF"/>
              </w:rPr>
              <w:t>podmiotem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proofErr w:type="spellStart"/>
            <w:r w:rsidRPr="009C14D0">
              <w:rPr>
                <w:shd w:val="clear" w:color="auto" w:fill="FFFFFF"/>
              </w:rPr>
              <w:t>powiązanym</w:t>
            </w:r>
            <w:proofErr w:type="spellEnd"/>
            <w:r w:rsidRPr="009C14D0">
              <w:rPr>
                <w:shd w:val="clear" w:color="auto" w:fill="FFFFFF"/>
              </w:rPr>
              <w:t xml:space="preserve"> z </w:t>
            </w:r>
            <w:proofErr w:type="spellStart"/>
            <w:r w:rsidRPr="009C14D0">
              <w:rPr>
                <w:shd w:val="clear" w:color="auto" w:fill="FFFFFF"/>
              </w:rPr>
              <w:t>Wnioskodawcą</w:t>
            </w:r>
            <w:proofErr w:type="spellEnd"/>
            <w:r w:rsidRPr="009C14D0">
              <w:rPr>
                <w:shd w:val="clear" w:color="auto" w:fill="FFFFFF"/>
              </w:rPr>
              <w:t xml:space="preserve"> w </w:t>
            </w:r>
            <w:proofErr w:type="spellStart"/>
            <w:r w:rsidRPr="009C14D0">
              <w:rPr>
                <w:shd w:val="clear" w:color="auto" w:fill="FFFFFF"/>
              </w:rPr>
              <w:t>rozumieniu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proofErr w:type="spellStart"/>
            <w:r w:rsidRPr="009C14D0">
              <w:rPr>
                <w:shd w:val="clear" w:color="auto" w:fill="FFFFFF"/>
              </w:rPr>
              <w:t>Załącznika</w:t>
            </w:r>
            <w:proofErr w:type="spellEnd"/>
            <w:r w:rsidRPr="009C14D0">
              <w:rPr>
                <w:shd w:val="clear" w:color="auto" w:fill="FFFFFF"/>
              </w:rPr>
              <w:t xml:space="preserve"> I do </w:t>
            </w:r>
            <w:proofErr w:type="spellStart"/>
            <w:r w:rsidRPr="009C14D0">
              <w:rPr>
                <w:shd w:val="clear" w:color="auto" w:fill="FFFFFF"/>
              </w:rPr>
              <w:t>rozporządzenia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proofErr w:type="spellStart"/>
            <w:r w:rsidRPr="009C14D0">
              <w:rPr>
                <w:shd w:val="clear" w:color="auto" w:fill="FFFFFF"/>
              </w:rPr>
              <w:t>Komisji</w:t>
            </w:r>
            <w:proofErr w:type="spellEnd"/>
            <w:r w:rsidRPr="009C14D0">
              <w:rPr>
                <w:shd w:val="clear" w:color="auto" w:fill="FFFFFF"/>
              </w:rPr>
              <w:t xml:space="preserve"> (UE) nr 651/2014 z </w:t>
            </w:r>
            <w:proofErr w:type="spellStart"/>
            <w:r w:rsidRPr="009C14D0">
              <w:rPr>
                <w:shd w:val="clear" w:color="auto" w:fill="FFFFFF"/>
              </w:rPr>
              <w:t>dnia</w:t>
            </w:r>
            <w:proofErr w:type="spellEnd"/>
            <w:r w:rsidRPr="009C14D0">
              <w:rPr>
                <w:i/>
                <w:iCs/>
                <w:shd w:val="clear" w:color="auto" w:fill="FFFFFF"/>
              </w:rPr>
              <w:t xml:space="preserve"> </w:t>
            </w:r>
            <w:r w:rsidRPr="009C14D0">
              <w:rPr>
                <w:shd w:val="clear" w:color="auto" w:fill="FFFFFF"/>
              </w:rPr>
              <w:t xml:space="preserve">17 </w:t>
            </w:r>
            <w:proofErr w:type="spellStart"/>
            <w:r w:rsidRPr="009C14D0">
              <w:rPr>
                <w:shd w:val="clear" w:color="auto" w:fill="FFFFFF"/>
              </w:rPr>
              <w:t>czerwca</w:t>
            </w:r>
            <w:proofErr w:type="spellEnd"/>
            <w:r w:rsidRPr="009C14D0">
              <w:rPr>
                <w:shd w:val="clear" w:color="auto" w:fill="FFFFFF"/>
              </w:rPr>
              <w:t xml:space="preserve"> 2014 r. </w:t>
            </w:r>
            <w:proofErr w:type="spellStart"/>
            <w:r w:rsidRPr="009C14D0">
              <w:rPr>
                <w:shd w:val="clear" w:color="auto" w:fill="FFFFFF"/>
              </w:rPr>
              <w:t>uznającego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proofErr w:type="spellStart"/>
            <w:r w:rsidRPr="009C14D0">
              <w:rPr>
                <w:shd w:val="clear" w:color="auto" w:fill="FFFFFF"/>
              </w:rPr>
              <w:t>niekt</w:t>
            </w:r>
            <w:proofErr w:type="spellEnd"/>
            <w:r w:rsidRPr="009C14D0">
              <w:rPr>
                <w:shd w:val="clear" w:color="auto" w:fill="FFFFFF"/>
                <w:lang w:val="es-ES_tradnl"/>
              </w:rPr>
              <w:t>ó</w:t>
            </w:r>
            <w:r w:rsidRPr="009C14D0">
              <w:rPr>
                <w:shd w:val="clear" w:color="auto" w:fill="FFFFFF"/>
              </w:rPr>
              <w:t xml:space="preserve">re </w:t>
            </w:r>
            <w:proofErr w:type="spellStart"/>
            <w:r w:rsidRPr="009C14D0">
              <w:rPr>
                <w:shd w:val="clear" w:color="auto" w:fill="FFFFFF"/>
              </w:rPr>
              <w:t>rodzaje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proofErr w:type="spellStart"/>
            <w:r w:rsidRPr="009C14D0">
              <w:rPr>
                <w:shd w:val="clear" w:color="auto" w:fill="FFFFFF"/>
              </w:rPr>
              <w:t>pomocy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proofErr w:type="spellStart"/>
            <w:r w:rsidRPr="009C14D0">
              <w:rPr>
                <w:shd w:val="clear" w:color="auto" w:fill="FFFFFF"/>
              </w:rPr>
              <w:t>za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proofErr w:type="spellStart"/>
            <w:r w:rsidRPr="009C14D0">
              <w:rPr>
                <w:shd w:val="clear" w:color="auto" w:fill="FFFFFF"/>
              </w:rPr>
              <w:t>zgodne</w:t>
            </w:r>
            <w:proofErr w:type="spellEnd"/>
            <w:r w:rsidRPr="009C14D0">
              <w:rPr>
                <w:shd w:val="clear" w:color="auto" w:fill="FFFFFF"/>
              </w:rPr>
              <w:t xml:space="preserve"> z </w:t>
            </w:r>
            <w:proofErr w:type="spellStart"/>
            <w:r w:rsidRPr="009C14D0">
              <w:rPr>
                <w:shd w:val="clear" w:color="auto" w:fill="FFFFFF"/>
              </w:rPr>
              <w:t>rynkiem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proofErr w:type="spellStart"/>
            <w:r w:rsidRPr="009C14D0">
              <w:rPr>
                <w:shd w:val="clear" w:color="auto" w:fill="FFFFFF"/>
              </w:rPr>
              <w:t>wewnętrznym</w:t>
            </w:r>
            <w:proofErr w:type="spellEnd"/>
            <w:r w:rsidRPr="009C14D0">
              <w:rPr>
                <w:i/>
                <w:iCs/>
                <w:shd w:val="clear" w:color="auto" w:fill="FFFFFF"/>
              </w:rPr>
              <w:t xml:space="preserve"> </w:t>
            </w:r>
            <w:r w:rsidRPr="009C14D0">
              <w:rPr>
                <w:shd w:val="clear" w:color="auto" w:fill="FFFFFF"/>
              </w:rPr>
              <w:t xml:space="preserve">w </w:t>
            </w:r>
            <w:proofErr w:type="spellStart"/>
            <w:r w:rsidRPr="009C14D0">
              <w:rPr>
                <w:shd w:val="clear" w:color="auto" w:fill="FFFFFF"/>
              </w:rPr>
              <w:t>zastosowaniu</w:t>
            </w:r>
            <w:proofErr w:type="spellEnd"/>
            <w:r w:rsidRPr="009C14D0">
              <w:rPr>
                <w:shd w:val="clear" w:color="auto" w:fill="FFFFFF"/>
              </w:rPr>
              <w:t xml:space="preserve"> art. 107 </w:t>
            </w:r>
            <w:proofErr w:type="spellStart"/>
            <w:r w:rsidRPr="009C14D0">
              <w:rPr>
                <w:shd w:val="clear" w:color="auto" w:fill="FFFFFF"/>
              </w:rPr>
              <w:t>i</w:t>
            </w:r>
            <w:proofErr w:type="spellEnd"/>
            <w:r w:rsidRPr="009C14D0">
              <w:rPr>
                <w:shd w:val="clear" w:color="auto" w:fill="FFFFFF"/>
              </w:rPr>
              <w:t xml:space="preserve"> 108 </w:t>
            </w:r>
            <w:proofErr w:type="spellStart"/>
            <w:r w:rsidRPr="009C14D0">
              <w:rPr>
                <w:shd w:val="clear" w:color="auto" w:fill="FFFFFF"/>
              </w:rPr>
              <w:t>Traktatu</w:t>
            </w:r>
            <w:proofErr w:type="spellEnd"/>
            <w:r w:rsidRPr="009C14D0">
              <w:rPr>
                <w:shd w:val="clear" w:color="auto" w:fill="FFFFFF"/>
              </w:rPr>
              <w:t xml:space="preserve"> </w:t>
            </w:r>
            <w:r w:rsidRPr="009C14D0">
              <w:rPr>
                <w:shd w:val="clear" w:color="auto" w:fill="FFFFFF"/>
              </w:rPr>
              <w:br/>
              <w:t xml:space="preserve">(Dz. </w:t>
            </w:r>
            <w:proofErr w:type="spellStart"/>
            <w:r w:rsidRPr="009C14D0">
              <w:rPr>
                <w:shd w:val="clear" w:color="auto" w:fill="FFFFFF"/>
              </w:rPr>
              <w:t>Urz</w:t>
            </w:r>
            <w:proofErr w:type="spellEnd"/>
            <w:r w:rsidRPr="009C14D0">
              <w:rPr>
                <w:shd w:val="clear" w:color="auto" w:fill="FFFFFF"/>
              </w:rPr>
              <w:t xml:space="preserve">. UE L 187 z </w:t>
            </w:r>
            <w:proofErr w:type="spellStart"/>
            <w:r w:rsidRPr="009C14D0">
              <w:rPr>
                <w:shd w:val="clear" w:color="auto" w:fill="FFFFFF"/>
              </w:rPr>
              <w:t>dnia</w:t>
            </w:r>
            <w:proofErr w:type="spellEnd"/>
            <w:r w:rsidRPr="009C14D0">
              <w:rPr>
                <w:shd w:val="clear" w:color="auto" w:fill="FFFFFF"/>
              </w:rPr>
              <w:t xml:space="preserve"> 26.06.2014 r.).</w:t>
            </w:r>
          </w:p>
        </w:tc>
      </w:tr>
      <w:tr w:rsidR="009C14D0" w:rsidTr="009C14D0">
        <w:tblPrEx>
          <w:shd w:val="clear" w:color="auto" w:fill="D0DDEF"/>
        </w:tblPrEx>
        <w:trPr>
          <w:trHeight w:hRule="exact" w:val="839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1" w:type="dxa"/>
            </w:tcMar>
          </w:tcPr>
          <w:p w:rsidR="009C14D0" w:rsidRDefault="009C14D0" w:rsidP="009C14D0">
            <w:pPr>
              <w:pStyle w:val="TableParagraph"/>
              <w:spacing w:before="117"/>
              <w:ind w:left="746" w:right="271"/>
              <w:jc w:val="both"/>
            </w:pPr>
            <w:proofErr w:type="spellStart"/>
            <w:r>
              <w:t>Oświadczam</w:t>
            </w:r>
            <w:proofErr w:type="spellEnd"/>
            <w:r>
              <w:t xml:space="preserve">, </w:t>
            </w:r>
            <w:proofErr w:type="spellStart"/>
            <w:r>
              <w:t>że</w:t>
            </w:r>
            <w:proofErr w:type="spellEnd"/>
            <w:r>
              <w:t xml:space="preserve"> </w:t>
            </w:r>
            <w:proofErr w:type="spellStart"/>
            <w:r>
              <w:t>wyrażam</w:t>
            </w:r>
            <w:proofErr w:type="spellEnd"/>
            <w:r>
              <w:t xml:space="preserve"> </w:t>
            </w:r>
            <w:proofErr w:type="spellStart"/>
            <w:r>
              <w:t>zgodę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udostępnienie</w:t>
            </w:r>
            <w:proofErr w:type="spellEnd"/>
            <w:r>
              <w:t xml:space="preserve"> </w:t>
            </w:r>
            <w:proofErr w:type="spellStart"/>
            <w:r>
              <w:t>informacji</w:t>
            </w:r>
            <w:proofErr w:type="spellEnd"/>
            <w:r>
              <w:t xml:space="preserve"> o </w:t>
            </w:r>
            <w:proofErr w:type="spellStart"/>
            <w:r>
              <w:t>wyborze</w:t>
            </w:r>
            <w:proofErr w:type="spellEnd"/>
            <w:r>
              <w:t xml:space="preserve"> </w:t>
            </w:r>
            <w:proofErr w:type="spellStart"/>
            <w:r>
              <w:t>instytucji</w:t>
            </w:r>
            <w:proofErr w:type="spellEnd"/>
            <w:r>
              <w:t xml:space="preserve">,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rą</w:t>
            </w:r>
            <w:proofErr w:type="spellEnd"/>
            <w:r>
              <w:t xml:space="preserve"> </w:t>
            </w:r>
            <w:proofErr w:type="spellStart"/>
            <w:r>
              <w:t>reprezentuję</w:t>
            </w:r>
            <w:proofErr w:type="spellEnd"/>
            <w:r>
              <w:t xml:space="preserve"> – w </w:t>
            </w:r>
            <w:proofErr w:type="spellStart"/>
            <w:r>
              <w:t>przypadku</w:t>
            </w:r>
            <w:proofErr w:type="spellEnd"/>
            <w:r>
              <w:t xml:space="preserve"> </w:t>
            </w:r>
            <w:proofErr w:type="spellStart"/>
            <w:r>
              <w:t>zaproszenia</w:t>
            </w:r>
            <w:proofErr w:type="spellEnd"/>
            <w:r>
              <w:t xml:space="preserve"> do </w:t>
            </w:r>
            <w:proofErr w:type="spellStart"/>
            <w:r>
              <w:t>negocjacji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wyboru</w:t>
            </w:r>
            <w:proofErr w:type="spellEnd"/>
            <w:r>
              <w:t xml:space="preserve"> do </w:t>
            </w:r>
            <w:proofErr w:type="spellStart"/>
            <w:r>
              <w:t>pełnienia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</w:t>
            </w:r>
            <w:proofErr w:type="spellStart"/>
            <w:r>
              <w:t>Partnera</w:t>
            </w:r>
            <w:proofErr w:type="spellEnd"/>
            <w: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Y="2758"/>
        <w:tblW w:w="106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/>
      </w:tblPr>
      <w:tblGrid>
        <w:gridCol w:w="10608"/>
      </w:tblGrid>
      <w:tr w:rsidR="00D2762F" w:rsidTr="00D2762F">
        <w:trPr>
          <w:trHeight w:hRule="exact" w:val="140"/>
          <w:tblHeader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4785" w:type="dxa"/>
              <w:bottom w:w="80" w:type="dxa"/>
              <w:right w:w="80" w:type="dxa"/>
            </w:tcMar>
          </w:tcPr>
          <w:p w:rsidR="00D2762F" w:rsidRDefault="00D2762F" w:rsidP="00D2762F">
            <w:pPr>
              <w:pStyle w:val="TableParagraph"/>
              <w:spacing w:line="267" w:lineRule="exact"/>
              <w:ind w:left="4705"/>
            </w:pPr>
            <w:r>
              <w:rPr>
                <w:b/>
                <w:bCs/>
              </w:rPr>
              <w:t xml:space="preserve">IV. </w:t>
            </w:r>
            <w:proofErr w:type="spellStart"/>
            <w:r>
              <w:rPr>
                <w:b/>
                <w:bCs/>
              </w:rPr>
              <w:t>Załączniki</w:t>
            </w:r>
            <w:proofErr w:type="spellEnd"/>
          </w:p>
        </w:tc>
      </w:tr>
      <w:tr w:rsidR="00D2762F" w:rsidTr="00D2762F">
        <w:tblPrEx>
          <w:shd w:val="clear" w:color="auto" w:fill="D0DDEF"/>
        </w:tblPrEx>
        <w:trPr>
          <w:trHeight w:hRule="exact" w:val="1297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62F" w:rsidRDefault="00D2762F" w:rsidP="00D2762F">
            <w:pPr>
              <w:pStyle w:val="TableParagraph"/>
              <w:numPr>
                <w:ilvl w:val="0"/>
                <w:numId w:val="9"/>
              </w:numPr>
              <w:spacing w:line="265" w:lineRule="exact"/>
            </w:pPr>
            <w:proofErr w:type="spellStart"/>
            <w:r>
              <w:t>Dokumenty</w:t>
            </w:r>
            <w:proofErr w:type="spellEnd"/>
            <w:r>
              <w:t xml:space="preserve">  </w:t>
            </w:r>
            <w:proofErr w:type="spellStart"/>
            <w:r>
              <w:t>potwierdzające</w:t>
            </w:r>
            <w:proofErr w:type="spellEnd"/>
            <w:r>
              <w:t xml:space="preserve"> status </w:t>
            </w:r>
            <w:proofErr w:type="spellStart"/>
            <w:r>
              <w:t>prawny</w:t>
            </w:r>
            <w:proofErr w:type="spellEnd"/>
            <w:r>
              <w:t xml:space="preserve"> </w:t>
            </w:r>
            <w:proofErr w:type="spellStart"/>
            <w:r>
              <w:t>podmiotu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umocowanie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b go </w:t>
            </w:r>
            <w:proofErr w:type="spellStart"/>
            <w:r>
              <w:t>reprezentujących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wymienić</w:t>
            </w:r>
            <w:proofErr w:type="spellEnd"/>
            <w:r>
              <w:rPr>
                <w:i/>
                <w:iCs/>
              </w:rPr>
              <w:t>)</w:t>
            </w:r>
            <w:r>
              <w:t>:</w:t>
            </w:r>
          </w:p>
          <w:p w:rsidR="00D2762F" w:rsidRDefault="00D2762F" w:rsidP="00D2762F">
            <w:pPr>
              <w:pStyle w:val="TableParagraph"/>
              <w:spacing w:before="38"/>
              <w:ind w:left="785"/>
            </w:pPr>
            <w:r>
              <w:t>-</w:t>
            </w:r>
          </w:p>
          <w:p w:rsidR="00D2762F" w:rsidRDefault="00D2762F" w:rsidP="00D2762F">
            <w:pPr>
              <w:pStyle w:val="TableParagraph"/>
              <w:spacing w:before="40"/>
              <w:ind w:left="785"/>
            </w:pPr>
            <w:r>
              <w:t>-</w:t>
            </w:r>
          </w:p>
          <w:p w:rsidR="00D2762F" w:rsidRDefault="00D2762F" w:rsidP="00D2762F">
            <w:pPr>
              <w:pStyle w:val="TableParagraph"/>
              <w:spacing w:before="40"/>
              <w:ind w:left="785"/>
            </w:pPr>
            <w:r>
              <w:t>- (..)</w:t>
            </w:r>
          </w:p>
        </w:tc>
      </w:tr>
      <w:tr w:rsidR="00D2762F" w:rsidTr="00D2762F">
        <w:tblPrEx>
          <w:shd w:val="clear" w:color="auto" w:fill="D0DDEF"/>
        </w:tblPrEx>
        <w:trPr>
          <w:trHeight w:hRule="exact" w:val="1487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62F" w:rsidRDefault="00D2762F" w:rsidP="00D2762F">
            <w:pPr>
              <w:pStyle w:val="TableParagraph"/>
              <w:numPr>
                <w:ilvl w:val="0"/>
                <w:numId w:val="11"/>
              </w:numPr>
              <w:spacing w:line="268" w:lineRule="exact"/>
            </w:pPr>
            <w:proofErr w:type="spellStart"/>
            <w:r>
              <w:t>Inne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wymienić</w:t>
            </w:r>
            <w:proofErr w:type="spellEnd"/>
            <w:r>
              <w:t>)</w:t>
            </w:r>
          </w:p>
          <w:p w:rsidR="00D2762F" w:rsidRDefault="00D2762F" w:rsidP="00D2762F">
            <w:pPr>
              <w:pStyle w:val="TableParagraph"/>
              <w:spacing w:before="38"/>
              <w:ind w:left="785"/>
            </w:pPr>
            <w:r>
              <w:t>-</w:t>
            </w:r>
          </w:p>
          <w:p w:rsidR="00D2762F" w:rsidRDefault="00D2762F" w:rsidP="00D2762F">
            <w:pPr>
              <w:pStyle w:val="TableParagraph"/>
              <w:spacing w:before="40"/>
              <w:ind w:left="785"/>
            </w:pPr>
            <w:r>
              <w:t>-</w:t>
            </w:r>
          </w:p>
          <w:p w:rsidR="00D2762F" w:rsidRDefault="00D2762F" w:rsidP="00D2762F">
            <w:pPr>
              <w:pStyle w:val="TableParagraph"/>
              <w:spacing w:before="40"/>
              <w:ind w:left="785"/>
            </w:pPr>
            <w:r>
              <w:t>- (…)</w:t>
            </w:r>
          </w:p>
        </w:tc>
      </w:tr>
      <w:tr w:rsidR="00D2762F" w:rsidTr="00D2762F">
        <w:tblPrEx>
          <w:shd w:val="clear" w:color="auto" w:fill="D0DDEF"/>
        </w:tblPrEx>
        <w:trPr>
          <w:trHeight w:hRule="exact" w:val="629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:rsidR="00D2762F" w:rsidRDefault="00D2762F" w:rsidP="00D2762F">
            <w:pPr>
              <w:pStyle w:val="TableParagraph"/>
              <w:spacing w:line="265" w:lineRule="exact"/>
              <w:ind w:left="64"/>
            </w:pPr>
            <w:r>
              <w:rPr>
                <w:b/>
                <w:bCs/>
              </w:rPr>
              <w:t xml:space="preserve">Data </w:t>
            </w:r>
            <w:proofErr w:type="spellStart"/>
            <w:r>
              <w:rPr>
                <w:b/>
                <w:bCs/>
              </w:rPr>
              <w:t>wypełnienia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formularza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D2762F" w:rsidTr="00D2762F">
        <w:tblPrEx>
          <w:shd w:val="clear" w:color="auto" w:fill="D0DDEF"/>
        </w:tblPrEx>
        <w:trPr>
          <w:trHeight w:hRule="exact" w:val="1766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:rsidR="00D2762F" w:rsidRDefault="00D2762F" w:rsidP="00D2762F">
            <w:pPr>
              <w:pStyle w:val="TableParagraph"/>
              <w:spacing w:line="265" w:lineRule="exact"/>
              <w:ind w:left="64"/>
            </w:pPr>
            <w:proofErr w:type="spellStart"/>
            <w:r>
              <w:rPr>
                <w:b/>
                <w:bCs/>
              </w:rPr>
              <w:t>Podpis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pieczęć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osoby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os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b </w:t>
            </w:r>
            <w:proofErr w:type="spellStart"/>
            <w:r>
              <w:rPr>
                <w:b/>
                <w:bCs/>
              </w:rPr>
              <w:t>upoważnionej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ych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podejmowania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decyzji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wiążących</w:t>
            </w:r>
            <w:proofErr w:type="spellEnd"/>
            <w:r>
              <w:rPr>
                <w:b/>
                <w:bCs/>
              </w:rPr>
              <w:t>:</w:t>
            </w:r>
          </w:p>
        </w:tc>
      </w:tr>
    </w:tbl>
    <w:p w:rsidR="009D4F9B" w:rsidRPr="009C14D0" w:rsidRDefault="009D4F9B" w:rsidP="009C14D0">
      <w:pPr>
        <w:keepNext/>
        <w:keepLines/>
        <w:widowControl/>
        <w:spacing w:before="200" w:after="200" w:line="259" w:lineRule="auto"/>
        <w:jc w:val="both"/>
        <w:outlineLvl w:val="2"/>
        <w:rPr>
          <w:b/>
          <w:bCs/>
          <w:sz w:val="24"/>
          <w:szCs w:val="24"/>
        </w:rPr>
        <w:sectPr w:rsidR="009D4F9B" w:rsidRPr="009C14D0">
          <w:headerReference w:type="default" r:id="rId9"/>
          <w:pgSz w:w="11920" w:h="16840"/>
          <w:pgMar w:top="3280" w:right="500" w:bottom="1200" w:left="500" w:header="749" w:footer="1003" w:gutter="0"/>
          <w:cols w:space="708"/>
        </w:sectPr>
      </w:pPr>
      <w:bookmarkStart w:id="0" w:name="_GoBack"/>
      <w:bookmarkEnd w:id="0"/>
    </w:p>
    <w:p w:rsidR="009D4F9B" w:rsidRPr="00D2762F" w:rsidRDefault="009D4F9B" w:rsidP="00D2762F">
      <w:pPr>
        <w:rPr>
          <w:lang w:val="pl-PL"/>
        </w:rPr>
      </w:pPr>
    </w:p>
    <w:sectPr w:rsidR="009D4F9B" w:rsidRPr="00D2762F" w:rsidSect="00D2762F">
      <w:headerReference w:type="default" r:id="rId10"/>
      <w:pgSz w:w="11920" w:h="16840"/>
      <w:pgMar w:top="1560" w:right="520" w:bottom="1200" w:left="540" w:header="749" w:footer="10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E3" w:rsidRDefault="003B25E3">
      <w:r>
        <w:separator/>
      </w:r>
    </w:p>
  </w:endnote>
  <w:endnote w:type="continuationSeparator" w:id="0">
    <w:p w:rsidR="003B25E3" w:rsidRDefault="003B2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2F" w:rsidRDefault="00D2762F" w:rsidP="00D2762F">
    <w:pPr>
      <w:autoSpaceDE w:val="0"/>
      <w:autoSpaceDN w:val="0"/>
      <w:adjustRightInd w:val="0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KRAJOWY PLAN ODBUDOWY </w:t>
    </w:r>
    <w:proofErr w:type="spellStart"/>
    <w:r>
      <w:rPr>
        <w:rFonts w:ascii="Times New Roman" w:hAnsi="Times New Roman" w:cs="Times New Roman"/>
        <w:bCs/>
        <w:sz w:val="16"/>
        <w:szCs w:val="16"/>
      </w:rPr>
      <w:t>i</w:t>
    </w:r>
    <w:proofErr w:type="spellEnd"/>
    <w:r>
      <w:rPr>
        <w:rFonts w:ascii="Times New Roman" w:hAnsi="Times New Roman" w:cs="Times New Roman"/>
        <w:bCs/>
        <w:sz w:val="16"/>
        <w:szCs w:val="16"/>
      </w:rPr>
      <w:t xml:space="preserve"> ZWIĘKSZENIA ODPORNOŚCI,</w:t>
    </w:r>
  </w:p>
  <w:p w:rsidR="00D2762F" w:rsidRDefault="00D2762F" w:rsidP="00D2762F">
    <w:pPr>
      <w:autoSpaceDE w:val="0"/>
      <w:autoSpaceDN w:val="0"/>
      <w:adjustRightInd w:val="0"/>
      <w:jc w:val="center"/>
      <w:rPr>
        <w:rFonts w:ascii="Times New Roman" w:hAnsi="Times New Roman" w:cs="Times New Roman"/>
        <w:bCs/>
        <w:sz w:val="16"/>
        <w:szCs w:val="16"/>
      </w:rPr>
    </w:pPr>
    <w:proofErr w:type="spellStart"/>
    <w:r>
      <w:rPr>
        <w:rFonts w:ascii="Times New Roman" w:hAnsi="Times New Roman" w:cs="Times New Roman"/>
        <w:bCs/>
        <w:sz w:val="16"/>
        <w:szCs w:val="16"/>
      </w:rPr>
      <w:t>Komponent</w:t>
    </w:r>
    <w:proofErr w:type="spellEnd"/>
    <w:r>
      <w:rPr>
        <w:rFonts w:ascii="Times New Roman" w:hAnsi="Times New Roman" w:cs="Times New Roman"/>
        <w:bCs/>
        <w:sz w:val="16"/>
        <w:szCs w:val="16"/>
      </w:rPr>
      <w:t xml:space="preserve"> A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Odporność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konkurencyjność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gospodarki</w:t>
    </w:r>
    <w:proofErr w:type="spellEnd"/>
    <w:r w:rsidRPr="004D5A69">
      <w:rPr>
        <w:rFonts w:ascii="Times New Roman" w:hAnsi="Times New Roman" w:cs="Times New Roman"/>
        <w:bCs/>
        <w:sz w:val="16"/>
        <w:szCs w:val="16"/>
      </w:rPr>
      <w:t xml:space="preserve">, </w:t>
    </w:r>
    <w:proofErr w:type="spellStart"/>
    <w:r w:rsidRPr="004D5A69">
      <w:rPr>
        <w:rFonts w:ascii="Times New Roman" w:hAnsi="Times New Roman" w:cs="Times New Roman"/>
        <w:bCs/>
        <w:sz w:val="16"/>
        <w:szCs w:val="16"/>
      </w:rPr>
      <w:t>Cel</w:t>
    </w:r>
    <w:proofErr w:type="spellEnd"/>
    <w:r w:rsidRPr="004D5A69">
      <w:rPr>
        <w:rFonts w:ascii="Times New Roman" w:hAnsi="Times New Roman" w:cs="Times New Roman"/>
        <w:bCs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sz w:val="16"/>
        <w:szCs w:val="16"/>
      </w:rPr>
      <w:t>szczegółowy</w:t>
    </w:r>
    <w:proofErr w:type="spellEnd"/>
    <w:r w:rsidRPr="004D5A69">
      <w:rPr>
        <w:rFonts w:ascii="Times New Roman" w:hAnsi="Times New Roman" w:cs="Times New Roman"/>
        <w:bCs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sz w:val="16"/>
        <w:szCs w:val="16"/>
      </w:rPr>
      <w:t>Komponentu</w:t>
    </w:r>
    <w:proofErr w:type="spellEnd"/>
    <w:r w:rsidRPr="004D5A69">
      <w:rPr>
        <w:rFonts w:ascii="Times New Roman" w:hAnsi="Times New Roman" w:cs="Times New Roman"/>
        <w:bCs/>
        <w:sz w:val="16"/>
        <w:szCs w:val="16"/>
      </w:rPr>
      <w:t xml:space="preserve"> A3</w:t>
    </w:r>
    <w:r w:rsidRPr="004D5A69">
      <w:rPr>
        <w:rFonts w:ascii="Times New Roman" w:hAnsi="Times New Roman" w:cs="Times New Roman"/>
        <w:bCs/>
        <w:i/>
        <w:sz w:val="16"/>
        <w:szCs w:val="16"/>
      </w:rPr>
      <w:t xml:space="preserve">.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Doskonalenie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systemu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edukacji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,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mechanizmów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uczenia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się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przez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całe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życie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r>
      <w:rPr>
        <w:rFonts w:ascii="Times New Roman" w:hAnsi="Times New Roman" w:cs="Times New Roman"/>
        <w:bCs/>
        <w:i/>
        <w:sz w:val="16"/>
        <w:szCs w:val="16"/>
      </w:rPr>
      <w:t xml:space="preserve"> </w:t>
    </w:r>
    <w:r w:rsidRPr="004D5A69">
      <w:rPr>
        <w:rFonts w:ascii="Times New Roman" w:hAnsi="Times New Roman" w:cs="Times New Roman"/>
        <w:bCs/>
        <w:i/>
        <w:sz w:val="16"/>
        <w:szCs w:val="16"/>
      </w:rPr>
      <w:t xml:space="preserve">w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kierunku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lepszego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dopasowania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do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potrzeb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nowoczesnej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gospodarki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,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wzrostu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innowacyjności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,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zwiększania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transferu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nowych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technologii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oraz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zielonej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transformacji</w:t>
    </w:r>
    <w:proofErr w:type="spellEnd"/>
    <w:r w:rsidRPr="004D5A69">
      <w:rPr>
        <w:rFonts w:ascii="Times New Roman" w:hAnsi="Times New Roman" w:cs="Times New Roman"/>
        <w:bCs/>
        <w:sz w:val="16"/>
        <w:szCs w:val="16"/>
      </w:rPr>
      <w:t xml:space="preserve">, </w:t>
    </w:r>
    <w:proofErr w:type="spellStart"/>
    <w:r w:rsidRPr="004D5A69">
      <w:rPr>
        <w:rFonts w:ascii="Times New Roman" w:hAnsi="Times New Roman" w:cs="Times New Roman"/>
        <w:bCs/>
        <w:sz w:val="16"/>
        <w:szCs w:val="16"/>
      </w:rPr>
      <w:t>Reforma</w:t>
    </w:r>
    <w:proofErr w:type="spellEnd"/>
    <w:r w:rsidRPr="004D5A69">
      <w:rPr>
        <w:rFonts w:ascii="Times New Roman" w:hAnsi="Times New Roman" w:cs="Times New Roman"/>
        <w:bCs/>
        <w:sz w:val="16"/>
        <w:szCs w:val="16"/>
      </w:rPr>
      <w:t xml:space="preserve"> A3.1.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Kadry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dla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nowoczesnej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gospodarki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–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poprawa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dopasowania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umiejętności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kwalifikacji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do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wymogów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rynku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pracy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w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związku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z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wdrażaniem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nowych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technologii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w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gospodarce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oraz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zieloną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i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cyfrową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transformacją</w:t>
    </w:r>
    <w:proofErr w:type="spellEnd"/>
    <w:r>
      <w:rPr>
        <w:rFonts w:ascii="Times New Roman" w:hAnsi="Times New Roman" w:cs="Times New Roman"/>
        <w:bCs/>
        <w:sz w:val="16"/>
        <w:szCs w:val="16"/>
      </w:rPr>
      <w:t>,</w:t>
    </w:r>
  </w:p>
  <w:p w:rsidR="00D2762F" w:rsidRDefault="00D2762F" w:rsidP="00D2762F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iCs/>
        <w:kern w:val="24"/>
        <w:sz w:val="16"/>
        <w:szCs w:val="16"/>
      </w:rPr>
    </w:pPr>
    <w:proofErr w:type="spellStart"/>
    <w:r w:rsidRPr="004D5A69">
      <w:rPr>
        <w:rFonts w:ascii="Times New Roman" w:hAnsi="Times New Roman" w:cs="Times New Roman"/>
        <w:bCs/>
        <w:sz w:val="16"/>
        <w:szCs w:val="16"/>
      </w:rPr>
      <w:t>Inwestycja</w:t>
    </w:r>
    <w:proofErr w:type="spellEnd"/>
    <w:r w:rsidRPr="004D5A69">
      <w:rPr>
        <w:rFonts w:ascii="Times New Roman" w:hAnsi="Times New Roman" w:cs="Times New Roman"/>
        <w:bCs/>
        <w:sz w:val="16"/>
        <w:szCs w:val="16"/>
      </w:rPr>
      <w:t xml:space="preserve"> A3.1.1.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Wsparcie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rozwoju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nowoczesnego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kształcenia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zawodowego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,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szkolnictwa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wyższego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oraz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uczenia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się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przez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całe</w:t>
    </w:r>
    <w:proofErr w:type="spellEnd"/>
    <w:r w:rsidRPr="004D5A69">
      <w:rPr>
        <w:rFonts w:ascii="Times New Roman" w:hAnsi="Times New Roman" w:cs="Times New Roman"/>
        <w:bCs/>
        <w:i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Cs/>
        <w:i/>
        <w:sz w:val="16"/>
        <w:szCs w:val="16"/>
      </w:rPr>
      <w:t>życie</w:t>
    </w:r>
    <w:proofErr w:type="spellEnd"/>
  </w:p>
  <w:p w:rsidR="00D2762F" w:rsidRPr="000C4E18" w:rsidRDefault="00D2762F" w:rsidP="00D2762F">
    <w:pPr>
      <w:autoSpaceDE w:val="0"/>
      <w:autoSpaceDN w:val="0"/>
      <w:adjustRightInd w:val="0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>Nazwa</w:t>
    </w:r>
    <w:proofErr w:type="spellEnd"/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 </w:t>
    </w:r>
    <w:proofErr w:type="spellStart"/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>projektu</w:t>
    </w:r>
    <w:proofErr w:type="spellEnd"/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>: „</w:t>
    </w:r>
    <w:proofErr w:type="spellStart"/>
    <w:r w:rsidRPr="004D5A69">
      <w:rPr>
        <w:rFonts w:ascii="Times New Roman" w:hAnsi="Times New Roman" w:cs="Times New Roman"/>
        <w:b/>
        <w:sz w:val="16"/>
        <w:szCs w:val="16"/>
      </w:rPr>
      <w:t>Zachodniopomorskie</w:t>
    </w:r>
    <w:proofErr w:type="spellEnd"/>
    <w:r w:rsidRPr="004D5A69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/>
        <w:sz w:val="16"/>
        <w:szCs w:val="16"/>
      </w:rPr>
      <w:t>Spawalnicze</w:t>
    </w:r>
    <w:proofErr w:type="spellEnd"/>
    <w:r w:rsidRPr="004D5A69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4D5A69">
      <w:rPr>
        <w:rFonts w:ascii="Times New Roman" w:hAnsi="Times New Roman" w:cs="Times New Roman"/>
        <w:b/>
        <w:sz w:val="16"/>
        <w:szCs w:val="16"/>
      </w:rPr>
      <w:t>Branżowe</w:t>
    </w:r>
    <w:proofErr w:type="spellEnd"/>
    <w:r w:rsidRPr="004D5A69">
      <w:rPr>
        <w:rFonts w:ascii="Times New Roman" w:hAnsi="Times New Roman" w:cs="Times New Roman"/>
        <w:b/>
        <w:sz w:val="16"/>
        <w:szCs w:val="16"/>
      </w:rPr>
      <w:t xml:space="preserve"> Centrum </w:t>
    </w:r>
    <w:proofErr w:type="spellStart"/>
    <w:r w:rsidRPr="004D5A69">
      <w:rPr>
        <w:rFonts w:ascii="Times New Roman" w:hAnsi="Times New Roman" w:cs="Times New Roman"/>
        <w:b/>
        <w:sz w:val="16"/>
        <w:szCs w:val="16"/>
      </w:rPr>
      <w:t>Umiejętności</w:t>
    </w:r>
    <w:proofErr w:type="spellEnd"/>
    <w:r w:rsidRPr="000C4E18">
      <w:rPr>
        <w:rFonts w:ascii="Times New Roman" w:hAnsi="Times New Roman" w:cs="Times New Roman"/>
        <w:sz w:val="16"/>
        <w:szCs w:val="16"/>
      </w:rPr>
      <w:t>”</w:t>
    </w:r>
  </w:p>
  <w:p w:rsidR="00D2762F" w:rsidRDefault="00D2762F" w:rsidP="00D2762F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iCs/>
        <w:kern w:val="24"/>
        <w:sz w:val="16"/>
        <w:szCs w:val="16"/>
      </w:rPr>
    </w:pPr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Biuro </w:t>
    </w:r>
    <w:proofErr w:type="spellStart"/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>projektu</w:t>
    </w:r>
    <w:proofErr w:type="spellEnd"/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: </w:t>
    </w:r>
    <w:proofErr w:type="spellStart"/>
    <w:r>
      <w:rPr>
        <w:rFonts w:ascii="Times New Roman" w:eastAsia="Calibri" w:hAnsi="Times New Roman" w:cs="Times New Roman"/>
        <w:iCs/>
        <w:kern w:val="24"/>
        <w:sz w:val="16"/>
        <w:szCs w:val="16"/>
      </w:rPr>
      <w:t>Zachodniopomorskie</w:t>
    </w:r>
    <w:proofErr w:type="spellEnd"/>
    <w:r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 Centrum </w:t>
    </w:r>
    <w:proofErr w:type="spellStart"/>
    <w:r>
      <w:rPr>
        <w:rFonts w:ascii="Times New Roman" w:eastAsia="Calibri" w:hAnsi="Times New Roman" w:cs="Times New Roman"/>
        <w:iCs/>
        <w:kern w:val="24"/>
        <w:sz w:val="16"/>
        <w:szCs w:val="16"/>
      </w:rPr>
      <w:t>Edukacji</w:t>
    </w:r>
    <w:proofErr w:type="spellEnd"/>
    <w:r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iCs/>
        <w:kern w:val="24"/>
        <w:sz w:val="16"/>
        <w:szCs w:val="16"/>
      </w:rPr>
      <w:t>Morskiej</w:t>
    </w:r>
    <w:proofErr w:type="spellEnd"/>
    <w:r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iCs/>
        <w:kern w:val="24"/>
        <w:sz w:val="16"/>
        <w:szCs w:val="16"/>
      </w:rPr>
      <w:t>i</w:t>
    </w:r>
    <w:proofErr w:type="spellEnd"/>
    <w:r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iCs/>
        <w:kern w:val="24"/>
        <w:sz w:val="16"/>
        <w:szCs w:val="16"/>
      </w:rPr>
      <w:t>Politechnicznej</w:t>
    </w:r>
    <w:proofErr w:type="spellEnd"/>
    <w:r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, ul. </w:t>
    </w:r>
    <w:proofErr w:type="spellStart"/>
    <w:r>
      <w:rPr>
        <w:rFonts w:ascii="Times New Roman" w:eastAsia="Calibri" w:hAnsi="Times New Roman" w:cs="Times New Roman"/>
        <w:iCs/>
        <w:kern w:val="24"/>
        <w:sz w:val="16"/>
        <w:szCs w:val="16"/>
      </w:rPr>
      <w:t>Hoża</w:t>
    </w:r>
    <w:proofErr w:type="spellEnd"/>
    <w:r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 6, 71 – 699 Szczecin, </w:t>
    </w:r>
    <w:proofErr w:type="spellStart"/>
    <w:r>
      <w:rPr>
        <w:rFonts w:ascii="Times New Roman" w:eastAsia="Calibri" w:hAnsi="Times New Roman" w:cs="Times New Roman"/>
        <w:iCs/>
        <w:kern w:val="24"/>
        <w:sz w:val="16"/>
        <w:szCs w:val="16"/>
      </w:rPr>
      <w:t>pok</w:t>
    </w:r>
    <w:proofErr w:type="spellEnd"/>
    <w:r>
      <w:rPr>
        <w:rFonts w:ascii="Times New Roman" w:eastAsia="Calibri" w:hAnsi="Times New Roman" w:cs="Times New Roman"/>
        <w:iCs/>
        <w:kern w:val="24"/>
        <w:sz w:val="16"/>
        <w:szCs w:val="16"/>
      </w:rPr>
      <w:t>. 34</w:t>
    </w:r>
  </w:p>
  <w:p w:rsidR="00D2762F" w:rsidRPr="000C4E18" w:rsidRDefault="00D2762F" w:rsidP="00D2762F">
    <w:pPr>
      <w:autoSpaceDE w:val="0"/>
      <w:autoSpaceDN w:val="0"/>
      <w:adjustRightInd w:val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iCs/>
        <w:kern w:val="24"/>
        <w:sz w:val="16"/>
        <w:szCs w:val="16"/>
      </w:rPr>
      <w:t>tel. +48 91 43 161 00</w:t>
    </w:r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>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C4E18">
      <w:rPr>
        <w:rFonts w:ascii="Times New Roman" w:hAnsi="Times New Roman" w:cs="Times New Roman"/>
        <w:sz w:val="16"/>
        <w:szCs w:val="16"/>
      </w:rPr>
      <w:t xml:space="preserve">e – mail: </w:t>
    </w:r>
    <w:hyperlink r:id="rId1" w:history="1">
      <w:r w:rsidRPr="005425D6">
        <w:rPr>
          <w:rStyle w:val="Hipercze"/>
          <w:rFonts w:ascii="Times New Roman" w:eastAsia="Calibri" w:hAnsi="Times New Roman" w:cs="Times New Roman"/>
          <w:sz w:val="16"/>
          <w:szCs w:val="16"/>
        </w:rPr>
        <w:t>kursy@zcemip.edu.pl</w:t>
      </w:r>
    </w:hyperlink>
  </w:p>
  <w:p w:rsidR="009D4F9B" w:rsidRDefault="009D4F9B" w:rsidP="00D276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E3" w:rsidRDefault="003B25E3">
      <w:r>
        <w:separator/>
      </w:r>
    </w:p>
  </w:footnote>
  <w:footnote w:type="continuationSeparator" w:id="0">
    <w:p w:rsidR="003B25E3" w:rsidRDefault="003B2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9B" w:rsidRDefault="00D2762F" w:rsidP="009C14D0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6151245" cy="756285"/>
          <wp:effectExtent l="0" t="0" r="1905" b="571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9B" w:rsidRDefault="00D2762F">
    <w:pPr>
      <w:pStyle w:val="Nagwekistopka"/>
    </w:pPr>
    <w:r>
      <w:rPr>
        <w:noProof/>
      </w:rPr>
      <w:drawing>
        <wp:inline distT="0" distB="0" distL="0" distR="0">
          <wp:extent cx="6151245" cy="756285"/>
          <wp:effectExtent l="0" t="0" r="1905" b="571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9B" w:rsidRDefault="009D4F9B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F58"/>
    <w:multiLevelType w:val="hybridMultilevel"/>
    <w:tmpl w:val="E50820BC"/>
    <w:lvl w:ilvl="0" w:tplc="44341274">
      <w:start w:val="1"/>
      <w:numFmt w:val="decimal"/>
      <w:lvlText w:val="%1."/>
      <w:lvlJc w:val="left"/>
      <w:pPr>
        <w:ind w:left="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8CB3A">
      <w:start w:val="1"/>
      <w:numFmt w:val="lowerLetter"/>
      <w:lvlText w:val="%2."/>
      <w:lvlJc w:val="left"/>
      <w:pPr>
        <w:ind w:left="1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26951E">
      <w:start w:val="1"/>
      <w:numFmt w:val="lowerRoman"/>
      <w:lvlText w:val="%3."/>
      <w:lvlJc w:val="left"/>
      <w:pPr>
        <w:ind w:left="218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EEDBA">
      <w:start w:val="1"/>
      <w:numFmt w:val="decimal"/>
      <w:lvlText w:val="%4."/>
      <w:lvlJc w:val="left"/>
      <w:pPr>
        <w:ind w:left="29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8FC38">
      <w:start w:val="1"/>
      <w:numFmt w:val="lowerLetter"/>
      <w:lvlText w:val="%5."/>
      <w:lvlJc w:val="left"/>
      <w:pPr>
        <w:ind w:left="36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C975E">
      <w:start w:val="1"/>
      <w:numFmt w:val="lowerRoman"/>
      <w:lvlText w:val="%6."/>
      <w:lvlJc w:val="left"/>
      <w:pPr>
        <w:ind w:left="434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681616">
      <w:start w:val="1"/>
      <w:numFmt w:val="decimal"/>
      <w:lvlText w:val="%7."/>
      <w:lvlJc w:val="left"/>
      <w:pPr>
        <w:ind w:left="50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2794A">
      <w:start w:val="1"/>
      <w:numFmt w:val="lowerLetter"/>
      <w:lvlText w:val="%8."/>
      <w:lvlJc w:val="left"/>
      <w:pPr>
        <w:ind w:left="57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01A80">
      <w:start w:val="1"/>
      <w:numFmt w:val="lowerRoman"/>
      <w:lvlText w:val="%9."/>
      <w:lvlJc w:val="left"/>
      <w:pPr>
        <w:ind w:left="650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64B4E63"/>
    <w:multiLevelType w:val="hybridMultilevel"/>
    <w:tmpl w:val="E1A890A6"/>
    <w:lvl w:ilvl="0" w:tplc="A214516A">
      <w:start w:val="1"/>
      <w:numFmt w:val="decimal"/>
      <w:lvlText w:val="%1."/>
      <w:lvlJc w:val="left"/>
      <w:pPr>
        <w:ind w:left="7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A0892E2">
      <w:start w:val="1"/>
      <w:numFmt w:val="lowerLetter"/>
      <w:lvlText w:val="%2."/>
      <w:lvlJc w:val="left"/>
      <w:pPr>
        <w:ind w:left="14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093CE">
      <w:start w:val="1"/>
      <w:numFmt w:val="lowerRoman"/>
      <w:lvlText w:val="%3."/>
      <w:lvlJc w:val="left"/>
      <w:pPr>
        <w:ind w:left="218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C2C42">
      <w:start w:val="1"/>
      <w:numFmt w:val="decimal"/>
      <w:lvlText w:val="%4."/>
      <w:lvlJc w:val="left"/>
      <w:pPr>
        <w:ind w:left="29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DCC4FC">
      <w:start w:val="1"/>
      <w:numFmt w:val="lowerLetter"/>
      <w:lvlText w:val="%5."/>
      <w:lvlJc w:val="left"/>
      <w:pPr>
        <w:ind w:left="36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E7754">
      <w:start w:val="1"/>
      <w:numFmt w:val="lowerRoman"/>
      <w:lvlText w:val="%6."/>
      <w:lvlJc w:val="left"/>
      <w:pPr>
        <w:ind w:left="434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F3BA">
      <w:start w:val="1"/>
      <w:numFmt w:val="decimal"/>
      <w:lvlText w:val="%7."/>
      <w:lvlJc w:val="left"/>
      <w:pPr>
        <w:ind w:left="50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0CBDC">
      <w:start w:val="1"/>
      <w:numFmt w:val="lowerLetter"/>
      <w:lvlText w:val="%8."/>
      <w:lvlJc w:val="left"/>
      <w:pPr>
        <w:ind w:left="57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2145C">
      <w:start w:val="1"/>
      <w:numFmt w:val="lowerRoman"/>
      <w:lvlText w:val="%9."/>
      <w:lvlJc w:val="left"/>
      <w:pPr>
        <w:ind w:left="650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71D358C"/>
    <w:multiLevelType w:val="hybridMultilevel"/>
    <w:tmpl w:val="E392DB18"/>
    <w:lvl w:ilvl="0" w:tplc="DD14ED54">
      <w:start w:val="1"/>
      <w:numFmt w:val="bullet"/>
      <w:lvlText w:val="·"/>
      <w:lvlJc w:val="left"/>
      <w:pPr>
        <w:ind w:left="18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A432C">
      <w:start w:val="1"/>
      <w:numFmt w:val="bullet"/>
      <w:suff w:val="nothing"/>
      <w:lvlText w:val="o"/>
      <w:lvlJc w:val="left"/>
      <w:pPr>
        <w:ind w:left="881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FC5FB0">
      <w:start w:val="1"/>
      <w:numFmt w:val="bullet"/>
      <w:lvlText w:val="▪"/>
      <w:lvlJc w:val="left"/>
      <w:pPr>
        <w:ind w:left="1621" w:hanging="6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B48D4A">
      <w:start w:val="1"/>
      <w:numFmt w:val="bullet"/>
      <w:lvlText w:val="·"/>
      <w:lvlJc w:val="left"/>
      <w:pPr>
        <w:ind w:left="234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0C270">
      <w:start w:val="1"/>
      <w:numFmt w:val="bullet"/>
      <w:suff w:val="nothing"/>
      <w:lvlText w:val="o"/>
      <w:lvlJc w:val="left"/>
      <w:pPr>
        <w:ind w:left="3041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C12FC">
      <w:start w:val="1"/>
      <w:numFmt w:val="bullet"/>
      <w:lvlText w:val="▪"/>
      <w:lvlJc w:val="left"/>
      <w:pPr>
        <w:ind w:left="3781" w:hanging="6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CEE20">
      <w:start w:val="1"/>
      <w:numFmt w:val="bullet"/>
      <w:lvlText w:val="·"/>
      <w:lvlJc w:val="left"/>
      <w:pPr>
        <w:ind w:left="450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A85CE">
      <w:start w:val="1"/>
      <w:numFmt w:val="bullet"/>
      <w:suff w:val="nothing"/>
      <w:lvlText w:val="o"/>
      <w:lvlJc w:val="left"/>
      <w:pPr>
        <w:ind w:left="5201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633CE">
      <w:start w:val="1"/>
      <w:numFmt w:val="bullet"/>
      <w:lvlText w:val="▪"/>
      <w:lvlJc w:val="left"/>
      <w:pPr>
        <w:ind w:left="5941" w:hanging="5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8BA6633"/>
    <w:multiLevelType w:val="hybridMultilevel"/>
    <w:tmpl w:val="196C9D8A"/>
    <w:styleLink w:val="Zaimportowanystyl2"/>
    <w:lvl w:ilvl="0" w:tplc="296C9ACE">
      <w:start w:val="1"/>
      <w:numFmt w:val="decimal"/>
      <w:lvlText w:val="%1."/>
      <w:lvlJc w:val="left"/>
      <w:pPr>
        <w:ind w:left="42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A97F4">
      <w:start w:val="1"/>
      <w:numFmt w:val="lowerLetter"/>
      <w:lvlText w:val="%2."/>
      <w:lvlJc w:val="left"/>
      <w:pPr>
        <w:ind w:left="114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06F86">
      <w:start w:val="1"/>
      <w:numFmt w:val="lowerRoman"/>
      <w:lvlText w:val="%3."/>
      <w:lvlJc w:val="left"/>
      <w:pPr>
        <w:ind w:left="1866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89190">
      <w:start w:val="1"/>
      <w:numFmt w:val="decimal"/>
      <w:lvlText w:val="%4."/>
      <w:lvlJc w:val="left"/>
      <w:pPr>
        <w:ind w:left="258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0F5A6">
      <w:start w:val="1"/>
      <w:numFmt w:val="lowerLetter"/>
      <w:lvlText w:val="%5."/>
      <w:lvlJc w:val="left"/>
      <w:pPr>
        <w:ind w:left="330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64176">
      <w:start w:val="1"/>
      <w:numFmt w:val="lowerRoman"/>
      <w:lvlText w:val="%6."/>
      <w:lvlJc w:val="left"/>
      <w:pPr>
        <w:ind w:left="4026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148382">
      <w:start w:val="1"/>
      <w:numFmt w:val="decimal"/>
      <w:lvlText w:val="%7."/>
      <w:lvlJc w:val="left"/>
      <w:pPr>
        <w:ind w:left="474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06FC2">
      <w:start w:val="1"/>
      <w:numFmt w:val="lowerLetter"/>
      <w:lvlText w:val="%8."/>
      <w:lvlJc w:val="left"/>
      <w:pPr>
        <w:ind w:left="546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2E612">
      <w:start w:val="1"/>
      <w:numFmt w:val="lowerRoman"/>
      <w:lvlText w:val="%9."/>
      <w:lvlJc w:val="left"/>
      <w:pPr>
        <w:ind w:left="6186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0877116"/>
    <w:multiLevelType w:val="hybridMultilevel"/>
    <w:tmpl w:val="196C9D8A"/>
    <w:numStyleLink w:val="Zaimportowanystyl2"/>
  </w:abstractNum>
  <w:abstractNum w:abstractNumId="5">
    <w:nsid w:val="70B647D3"/>
    <w:multiLevelType w:val="hybridMultilevel"/>
    <w:tmpl w:val="7E6A202A"/>
    <w:lvl w:ilvl="0" w:tplc="4086E79A">
      <w:start w:val="1"/>
      <w:numFmt w:val="decimal"/>
      <w:lvlText w:val="%1."/>
      <w:lvlJc w:val="left"/>
      <w:pPr>
        <w:ind w:left="7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D8E692C">
      <w:start w:val="1"/>
      <w:numFmt w:val="lowerLetter"/>
      <w:lvlText w:val="%2."/>
      <w:lvlJc w:val="left"/>
      <w:pPr>
        <w:ind w:left="14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6184">
      <w:start w:val="1"/>
      <w:numFmt w:val="lowerRoman"/>
      <w:lvlText w:val="%3."/>
      <w:lvlJc w:val="left"/>
      <w:pPr>
        <w:ind w:left="218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D814DA">
      <w:start w:val="1"/>
      <w:numFmt w:val="decimal"/>
      <w:lvlText w:val="%4."/>
      <w:lvlJc w:val="left"/>
      <w:pPr>
        <w:ind w:left="29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28F4E">
      <w:start w:val="1"/>
      <w:numFmt w:val="lowerLetter"/>
      <w:lvlText w:val="%5."/>
      <w:lvlJc w:val="left"/>
      <w:pPr>
        <w:ind w:left="36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4EA4FE">
      <w:start w:val="1"/>
      <w:numFmt w:val="lowerRoman"/>
      <w:lvlText w:val="%6."/>
      <w:lvlJc w:val="left"/>
      <w:pPr>
        <w:ind w:left="434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60400">
      <w:start w:val="1"/>
      <w:numFmt w:val="decimal"/>
      <w:lvlText w:val="%7."/>
      <w:lvlJc w:val="left"/>
      <w:pPr>
        <w:ind w:left="50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E74E0">
      <w:start w:val="1"/>
      <w:numFmt w:val="lowerLetter"/>
      <w:lvlText w:val="%8."/>
      <w:lvlJc w:val="left"/>
      <w:pPr>
        <w:ind w:left="57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324B3A">
      <w:start w:val="1"/>
      <w:numFmt w:val="lowerRoman"/>
      <w:lvlText w:val="%9."/>
      <w:lvlJc w:val="left"/>
      <w:pPr>
        <w:ind w:left="650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ED22551"/>
    <w:multiLevelType w:val="hybridMultilevel"/>
    <w:tmpl w:val="982A0390"/>
    <w:lvl w:ilvl="0" w:tplc="F30C9CE6">
      <w:start w:val="1"/>
      <w:numFmt w:val="decimal"/>
      <w:lvlText w:val="%1."/>
      <w:lvlJc w:val="left"/>
      <w:pPr>
        <w:ind w:left="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05CE2">
      <w:start w:val="1"/>
      <w:numFmt w:val="lowerLetter"/>
      <w:lvlText w:val="%2."/>
      <w:lvlJc w:val="left"/>
      <w:pPr>
        <w:ind w:left="1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CCBC4">
      <w:start w:val="1"/>
      <w:numFmt w:val="lowerRoman"/>
      <w:lvlText w:val="%3."/>
      <w:lvlJc w:val="left"/>
      <w:pPr>
        <w:ind w:left="218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4BE78">
      <w:start w:val="1"/>
      <w:numFmt w:val="decimal"/>
      <w:lvlText w:val="%4."/>
      <w:lvlJc w:val="left"/>
      <w:pPr>
        <w:ind w:left="29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25168">
      <w:start w:val="1"/>
      <w:numFmt w:val="lowerLetter"/>
      <w:lvlText w:val="%5."/>
      <w:lvlJc w:val="left"/>
      <w:pPr>
        <w:ind w:left="36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A451A">
      <w:start w:val="1"/>
      <w:numFmt w:val="lowerRoman"/>
      <w:lvlText w:val="%6."/>
      <w:lvlJc w:val="left"/>
      <w:pPr>
        <w:ind w:left="434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AD242">
      <w:start w:val="1"/>
      <w:numFmt w:val="decimal"/>
      <w:lvlText w:val="%7."/>
      <w:lvlJc w:val="left"/>
      <w:pPr>
        <w:ind w:left="50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AD52E">
      <w:start w:val="1"/>
      <w:numFmt w:val="lowerLetter"/>
      <w:lvlText w:val="%8."/>
      <w:lvlJc w:val="left"/>
      <w:pPr>
        <w:ind w:left="57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0A2B4">
      <w:start w:val="1"/>
      <w:numFmt w:val="lowerRoman"/>
      <w:lvlText w:val="%9."/>
      <w:lvlJc w:val="left"/>
      <w:pPr>
        <w:ind w:left="650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5"/>
    </w:lvlOverride>
  </w:num>
  <w:num w:numId="5">
    <w:abstractNumId w:val="6"/>
  </w:num>
  <w:num w:numId="6">
    <w:abstractNumId w:val="6"/>
    <w:lvlOverride w:ilvl="0">
      <w:startOverride w:val="4"/>
    </w:lvlOverride>
  </w:num>
  <w:num w:numId="7">
    <w:abstractNumId w:val="0"/>
  </w:num>
  <w:num w:numId="8">
    <w:abstractNumId w:val="0"/>
    <w:lvlOverride w:ilvl="0">
      <w:startOverride w:val="5"/>
    </w:lvlOverride>
  </w:num>
  <w:num w:numId="9">
    <w:abstractNumId w:val="5"/>
  </w:num>
  <w:num w:numId="10">
    <w:abstractNumId w:val="1"/>
  </w:num>
  <w:num w:numId="11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4F9B"/>
    <w:rsid w:val="00383BED"/>
    <w:rsid w:val="003B25E3"/>
    <w:rsid w:val="008231E4"/>
    <w:rsid w:val="0085171C"/>
    <w:rsid w:val="009026E5"/>
    <w:rsid w:val="009C14D0"/>
    <w:rsid w:val="009D4F9B"/>
    <w:rsid w:val="00AD02E4"/>
    <w:rsid w:val="00BA523D"/>
    <w:rsid w:val="00C150F5"/>
    <w:rsid w:val="00CB7DB0"/>
    <w:rsid w:val="00D2762F"/>
    <w:rsid w:val="00D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26E5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26E5"/>
    <w:rPr>
      <w:u w:val="single"/>
    </w:rPr>
  </w:style>
  <w:style w:type="table" w:customStyle="1" w:styleId="TableNormal">
    <w:name w:val="Table Normal"/>
    <w:rsid w:val="00902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9026E5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Tekstpodstawowy">
    <w:name w:val="Body Text"/>
    <w:rsid w:val="009026E5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rsid w:val="009026E5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TableParagraph">
    <w:name w:val="Table Paragraph"/>
    <w:rsid w:val="009026E5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Nagwekistopka">
    <w:name w:val="Nagłówek i stopka"/>
    <w:rsid w:val="009026E5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rsid w:val="009026E5"/>
    <w:pPr>
      <w:widowControl w:val="0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rsid w:val="009026E5"/>
    <w:pPr>
      <w:numPr>
        <w:numId w:val="2"/>
      </w:numPr>
    </w:pPr>
  </w:style>
  <w:style w:type="paragraph" w:customStyle="1" w:styleId="Domylne">
    <w:name w:val="Domyślne"/>
    <w:rsid w:val="009026E5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3D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rsy@zcemip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Pracz</dc:creator>
  <cp:lastModifiedBy>btrzos</cp:lastModifiedBy>
  <cp:revision>2</cp:revision>
  <dcterms:created xsi:type="dcterms:W3CDTF">2023-08-24T10:25:00Z</dcterms:created>
  <dcterms:modified xsi:type="dcterms:W3CDTF">2023-08-24T10:25:00Z</dcterms:modified>
</cp:coreProperties>
</file>