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AF3" w:rsidRPr="0061619D" w:rsidRDefault="00466AF3" w:rsidP="00F371EA">
      <w:pPr>
        <w:spacing w:after="120" w:line="280" w:lineRule="exact"/>
        <w:jc w:val="both"/>
        <w:rPr>
          <w:rFonts w:ascii="Arial" w:hAnsi="Arial" w:cs="Arial"/>
          <w:b/>
          <w:sz w:val="18"/>
          <w:szCs w:val="18"/>
        </w:rPr>
      </w:pPr>
      <w:r w:rsidRPr="0061619D">
        <w:rPr>
          <w:rFonts w:ascii="Arial" w:hAnsi="Arial" w:cs="Arial"/>
          <w:b/>
          <w:sz w:val="18"/>
          <w:szCs w:val="18"/>
        </w:rPr>
        <w:t>PREZYDENT MIASTA SZCZECIN</w:t>
      </w:r>
    </w:p>
    <w:p w:rsidR="00466AF3" w:rsidRPr="0061619D" w:rsidRDefault="0064026A" w:rsidP="00F371EA">
      <w:pPr>
        <w:spacing w:after="120" w:line="280" w:lineRule="exact"/>
        <w:jc w:val="both"/>
        <w:rPr>
          <w:rFonts w:ascii="Arial" w:hAnsi="Arial" w:cs="Arial"/>
          <w:sz w:val="18"/>
          <w:szCs w:val="18"/>
        </w:rPr>
      </w:pPr>
      <w:r w:rsidRPr="0061619D">
        <w:rPr>
          <w:rFonts w:ascii="Arial" w:hAnsi="Arial" w:cs="Arial"/>
          <w:sz w:val="18"/>
          <w:szCs w:val="18"/>
        </w:rPr>
        <w:t>WOŚr-VII.6220.1.</w:t>
      </w:r>
      <w:r w:rsidR="00AC3512" w:rsidRPr="0061619D">
        <w:rPr>
          <w:rFonts w:ascii="Arial" w:hAnsi="Arial" w:cs="Arial"/>
          <w:sz w:val="18"/>
          <w:szCs w:val="18"/>
        </w:rPr>
        <w:t>9</w:t>
      </w:r>
      <w:r w:rsidR="00466AF3" w:rsidRPr="0061619D">
        <w:rPr>
          <w:rFonts w:ascii="Arial" w:hAnsi="Arial" w:cs="Arial"/>
          <w:sz w:val="18"/>
          <w:szCs w:val="18"/>
        </w:rPr>
        <w:t>.2024.</w:t>
      </w:r>
      <w:r w:rsidR="00AC3512" w:rsidRPr="0061619D">
        <w:rPr>
          <w:rFonts w:ascii="Arial" w:hAnsi="Arial" w:cs="Arial"/>
          <w:sz w:val="18"/>
          <w:szCs w:val="18"/>
        </w:rPr>
        <w:t>MR</w:t>
      </w:r>
      <w:r w:rsidR="00466AF3" w:rsidRPr="0061619D">
        <w:rPr>
          <w:rFonts w:ascii="Arial" w:hAnsi="Arial" w:cs="Arial"/>
          <w:sz w:val="18"/>
          <w:szCs w:val="18"/>
        </w:rPr>
        <w:tab/>
      </w:r>
      <w:r w:rsidR="00466AF3" w:rsidRPr="0061619D">
        <w:rPr>
          <w:rFonts w:ascii="Arial" w:hAnsi="Arial" w:cs="Arial"/>
          <w:sz w:val="18"/>
          <w:szCs w:val="18"/>
        </w:rPr>
        <w:tab/>
        <w:t xml:space="preserve">                                                                Szczecin, 2024-</w:t>
      </w:r>
      <w:r w:rsidR="00F94F64" w:rsidRPr="0061619D">
        <w:rPr>
          <w:rFonts w:ascii="Arial" w:hAnsi="Arial" w:cs="Arial"/>
          <w:sz w:val="18"/>
          <w:szCs w:val="18"/>
        </w:rPr>
        <w:t>1</w:t>
      </w:r>
      <w:r w:rsidR="00325318" w:rsidRPr="0061619D">
        <w:rPr>
          <w:rFonts w:ascii="Arial" w:hAnsi="Arial" w:cs="Arial"/>
          <w:sz w:val="18"/>
          <w:szCs w:val="18"/>
        </w:rPr>
        <w:t>1</w:t>
      </w:r>
      <w:r w:rsidR="00466AF3" w:rsidRPr="0061619D">
        <w:rPr>
          <w:rFonts w:ascii="Arial" w:hAnsi="Arial" w:cs="Arial"/>
          <w:sz w:val="18"/>
          <w:szCs w:val="18"/>
        </w:rPr>
        <w:t>-</w:t>
      </w:r>
      <w:r w:rsidR="00325318" w:rsidRPr="0061619D">
        <w:rPr>
          <w:rFonts w:ascii="Arial" w:hAnsi="Arial" w:cs="Arial"/>
          <w:sz w:val="18"/>
          <w:szCs w:val="18"/>
        </w:rPr>
        <w:t>05</w:t>
      </w:r>
    </w:p>
    <w:p w:rsidR="00466AF3" w:rsidRPr="0061619D" w:rsidRDefault="00466AF3" w:rsidP="00F371EA">
      <w:pPr>
        <w:spacing w:after="0" w:line="280" w:lineRule="exact"/>
        <w:jc w:val="center"/>
        <w:rPr>
          <w:rFonts w:ascii="Arial" w:hAnsi="Arial" w:cs="Arial"/>
          <w:b/>
          <w:bCs/>
          <w:sz w:val="18"/>
          <w:szCs w:val="18"/>
        </w:rPr>
      </w:pPr>
      <w:r w:rsidRPr="0061619D">
        <w:rPr>
          <w:rFonts w:ascii="Arial" w:hAnsi="Arial" w:cs="Arial"/>
          <w:b/>
          <w:bCs/>
          <w:sz w:val="18"/>
          <w:szCs w:val="18"/>
        </w:rPr>
        <w:t>D E C Y Z J A</w:t>
      </w:r>
    </w:p>
    <w:p w:rsidR="00466AF3" w:rsidRPr="0061619D" w:rsidRDefault="00466AF3" w:rsidP="00F371EA">
      <w:pPr>
        <w:spacing w:after="120" w:line="280" w:lineRule="exact"/>
        <w:jc w:val="center"/>
        <w:rPr>
          <w:rFonts w:ascii="Arial" w:hAnsi="Arial" w:cs="Arial"/>
          <w:b/>
          <w:bCs/>
          <w:sz w:val="18"/>
          <w:szCs w:val="18"/>
        </w:rPr>
      </w:pPr>
      <w:r w:rsidRPr="0061619D">
        <w:rPr>
          <w:rFonts w:ascii="Arial" w:hAnsi="Arial" w:cs="Arial"/>
          <w:b/>
          <w:bCs/>
          <w:sz w:val="18"/>
          <w:szCs w:val="18"/>
        </w:rPr>
        <w:t>o środowiskowych uwarunkowaniach</w:t>
      </w:r>
    </w:p>
    <w:p w:rsidR="00466AF3" w:rsidRPr="0061619D" w:rsidRDefault="00466AF3" w:rsidP="00495E59">
      <w:pPr>
        <w:spacing w:after="0" w:line="280" w:lineRule="exact"/>
        <w:jc w:val="both"/>
        <w:rPr>
          <w:rFonts w:ascii="Arial" w:hAnsi="Arial" w:cs="Arial"/>
          <w:sz w:val="18"/>
          <w:szCs w:val="18"/>
        </w:rPr>
      </w:pPr>
      <w:r w:rsidRPr="0061619D">
        <w:rPr>
          <w:rFonts w:ascii="Arial" w:hAnsi="Arial" w:cs="Arial"/>
          <w:sz w:val="18"/>
          <w:szCs w:val="18"/>
        </w:rPr>
        <w:t xml:space="preserve">Na podstawie art. 71 ust. 2, art. 75 ust. 1 pkt 4 oraz art. </w:t>
      </w:r>
      <w:r w:rsidR="00F4208F" w:rsidRPr="0061619D">
        <w:rPr>
          <w:rFonts w:ascii="Arial" w:hAnsi="Arial" w:cs="Arial"/>
          <w:sz w:val="18"/>
          <w:szCs w:val="18"/>
        </w:rPr>
        <w:t xml:space="preserve">82 i art. 85 </w:t>
      </w:r>
      <w:r w:rsidR="0061619D">
        <w:rPr>
          <w:rFonts w:ascii="Arial" w:hAnsi="Arial" w:cs="Arial"/>
          <w:sz w:val="18"/>
          <w:szCs w:val="18"/>
        </w:rPr>
        <w:t xml:space="preserve">ustawy z dnia </w:t>
      </w:r>
      <w:r w:rsidRPr="0061619D">
        <w:rPr>
          <w:rFonts w:ascii="Arial" w:hAnsi="Arial" w:cs="Arial"/>
          <w:sz w:val="18"/>
          <w:szCs w:val="18"/>
        </w:rPr>
        <w:t xml:space="preserve">3 października 2008 r. </w:t>
      </w:r>
      <w:r w:rsidR="0061619D">
        <w:rPr>
          <w:rFonts w:ascii="Arial" w:hAnsi="Arial" w:cs="Arial"/>
          <w:sz w:val="18"/>
          <w:szCs w:val="18"/>
        </w:rPr>
        <w:br/>
      </w:r>
      <w:r w:rsidRPr="0061619D">
        <w:rPr>
          <w:rFonts w:ascii="Arial" w:hAnsi="Arial" w:cs="Arial"/>
          <w:sz w:val="18"/>
          <w:szCs w:val="18"/>
        </w:rPr>
        <w:t xml:space="preserve">o udostępnianiu informacji o środowisku i jego ochronie, udziale społeczeństwa w ochronie środowiska oraz </w:t>
      </w:r>
      <w:r w:rsidR="0061619D">
        <w:rPr>
          <w:rFonts w:ascii="Arial" w:hAnsi="Arial" w:cs="Arial"/>
          <w:sz w:val="18"/>
          <w:szCs w:val="18"/>
        </w:rPr>
        <w:br/>
      </w:r>
      <w:r w:rsidRPr="0061619D">
        <w:rPr>
          <w:rFonts w:ascii="Arial" w:hAnsi="Arial" w:cs="Arial"/>
          <w:sz w:val="18"/>
          <w:szCs w:val="18"/>
        </w:rPr>
        <w:t>o ocenach oddziaływa</w:t>
      </w:r>
      <w:r w:rsidR="00F5150D" w:rsidRPr="0061619D">
        <w:rPr>
          <w:rFonts w:ascii="Arial" w:hAnsi="Arial" w:cs="Arial"/>
          <w:sz w:val="18"/>
          <w:szCs w:val="18"/>
        </w:rPr>
        <w:t>nia na środowisko (Dz. U. z 2024 r., poz. 1112</w:t>
      </w:r>
      <w:r w:rsidRPr="0061619D">
        <w:rPr>
          <w:rFonts w:ascii="Arial" w:hAnsi="Arial" w:cs="Arial"/>
          <w:sz w:val="18"/>
          <w:szCs w:val="18"/>
        </w:rPr>
        <w:t xml:space="preserve">) </w:t>
      </w:r>
      <w:r w:rsidR="00F94F64" w:rsidRPr="0061619D">
        <w:rPr>
          <w:rFonts w:ascii="Arial" w:hAnsi="Arial" w:cs="Arial"/>
          <w:sz w:val="18"/>
          <w:szCs w:val="18"/>
        </w:rPr>
        <w:t>- dalej ustawa</w:t>
      </w:r>
      <w:r w:rsidRPr="0061619D">
        <w:rPr>
          <w:rFonts w:ascii="Arial" w:hAnsi="Arial" w:cs="Arial"/>
          <w:sz w:val="18"/>
          <w:szCs w:val="18"/>
        </w:rPr>
        <w:t xml:space="preserve"> ooś, w związku z art. 104 </w:t>
      </w:r>
      <w:r w:rsidRPr="0061619D">
        <w:rPr>
          <w:rFonts w:ascii="Arial" w:hAnsi="Arial" w:cs="Arial"/>
          <w:bCs/>
          <w:sz w:val="18"/>
          <w:szCs w:val="18"/>
        </w:rPr>
        <w:t xml:space="preserve">ustawy z dnia 14 czerwca 1960 r. Kodeks postępowania administracyjnego </w:t>
      </w:r>
      <w:r w:rsidRPr="0061619D">
        <w:rPr>
          <w:rFonts w:ascii="Arial" w:hAnsi="Arial" w:cs="Arial"/>
          <w:sz w:val="18"/>
          <w:szCs w:val="18"/>
        </w:rPr>
        <w:t xml:space="preserve">(Dz. U. z 2024 r., poz. 572), </w:t>
      </w:r>
      <w:r w:rsidR="00F94F64" w:rsidRPr="0061619D">
        <w:rPr>
          <w:rFonts w:ascii="Arial" w:hAnsi="Arial" w:cs="Arial"/>
          <w:sz w:val="18"/>
          <w:szCs w:val="18"/>
        </w:rPr>
        <w:t>-</w:t>
      </w:r>
      <w:r w:rsidRPr="0061619D">
        <w:rPr>
          <w:rFonts w:ascii="Arial" w:hAnsi="Arial" w:cs="Arial"/>
          <w:sz w:val="18"/>
          <w:szCs w:val="18"/>
        </w:rPr>
        <w:t xml:space="preserve"> dalej kpa, po rozpatrzeniu wniosku </w:t>
      </w:r>
      <w:r w:rsidR="00AC3512" w:rsidRPr="0061619D">
        <w:rPr>
          <w:rFonts w:ascii="Arial" w:hAnsi="Arial" w:cs="Arial"/>
          <w:sz w:val="18"/>
          <w:szCs w:val="18"/>
        </w:rPr>
        <w:t>WP Rekultywacje Sp. z o.o.</w:t>
      </w:r>
      <w:r w:rsidR="00135E6D" w:rsidRPr="0061619D">
        <w:rPr>
          <w:rFonts w:ascii="Arial" w:hAnsi="Arial" w:cs="Arial"/>
          <w:sz w:val="18"/>
          <w:szCs w:val="18"/>
        </w:rPr>
        <w:t>,</w:t>
      </w:r>
      <w:r w:rsidR="00EE45C9" w:rsidRPr="0061619D">
        <w:rPr>
          <w:rFonts w:ascii="Arial" w:hAnsi="Arial" w:cs="Arial"/>
          <w:sz w:val="18"/>
          <w:szCs w:val="18"/>
        </w:rPr>
        <w:t xml:space="preserve"> </w:t>
      </w:r>
      <w:r w:rsidRPr="0061619D">
        <w:rPr>
          <w:rFonts w:ascii="Arial" w:hAnsi="Arial" w:cs="Arial"/>
          <w:sz w:val="18"/>
          <w:szCs w:val="18"/>
        </w:rPr>
        <w:t>w sprawie w</w:t>
      </w:r>
      <w:r w:rsidR="00681EDD" w:rsidRPr="0061619D">
        <w:rPr>
          <w:rFonts w:ascii="Arial" w:hAnsi="Arial" w:cs="Arial"/>
          <w:sz w:val="18"/>
          <w:szCs w:val="18"/>
        </w:rPr>
        <w:t xml:space="preserve">ydania decyzji o środowiskowych </w:t>
      </w:r>
      <w:r w:rsidRPr="0061619D">
        <w:rPr>
          <w:rFonts w:ascii="Arial" w:hAnsi="Arial" w:cs="Arial"/>
          <w:sz w:val="18"/>
          <w:szCs w:val="18"/>
        </w:rPr>
        <w:t xml:space="preserve">uwarunkowaniach dla przedsięwzięcia pn.: </w:t>
      </w:r>
      <w:r w:rsidR="004E09A0" w:rsidRPr="0061619D">
        <w:rPr>
          <w:rFonts w:ascii="Arial" w:hAnsi="Arial" w:cs="Arial"/>
          <w:sz w:val="18"/>
          <w:szCs w:val="18"/>
        </w:rPr>
        <w:t>„</w:t>
      </w:r>
      <w:r w:rsidR="00AC3512" w:rsidRPr="0061619D">
        <w:rPr>
          <w:rFonts w:ascii="Arial" w:hAnsi="Arial" w:cs="Arial"/>
          <w:sz w:val="18"/>
          <w:szCs w:val="18"/>
        </w:rPr>
        <w:t>Prowadzenie zbierania i przetwarzania odpadów budowlanych oraz drewna przy ul. Wspólnej, 72-762 Szczecin na części działki nr 20 obręb Dąbie 19</w:t>
      </w:r>
      <w:r w:rsidR="004E09A0" w:rsidRPr="0061619D">
        <w:rPr>
          <w:rFonts w:ascii="Arial" w:hAnsi="Arial" w:cs="Arial"/>
          <w:sz w:val="18"/>
          <w:szCs w:val="18"/>
        </w:rPr>
        <w:t>”</w:t>
      </w:r>
      <w:r w:rsidRPr="0061619D">
        <w:rPr>
          <w:rFonts w:ascii="Arial" w:hAnsi="Arial" w:cs="Arial"/>
          <w:sz w:val="18"/>
          <w:szCs w:val="18"/>
        </w:rPr>
        <w:t>,</w:t>
      </w:r>
    </w:p>
    <w:p w:rsidR="00F4208F" w:rsidRPr="0061619D" w:rsidRDefault="00F4208F" w:rsidP="00F4208F">
      <w:pPr>
        <w:pStyle w:val="Tekstpodstawowy3"/>
        <w:spacing w:line="260" w:lineRule="exact"/>
        <w:jc w:val="center"/>
        <w:rPr>
          <w:b/>
          <w:sz w:val="18"/>
          <w:szCs w:val="18"/>
        </w:rPr>
      </w:pPr>
    </w:p>
    <w:p w:rsidR="00F4208F" w:rsidRPr="0061619D" w:rsidRDefault="00F4208F" w:rsidP="00F4208F">
      <w:pPr>
        <w:pStyle w:val="Tekstpodstawowy3"/>
        <w:spacing w:line="260" w:lineRule="exact"/>
        <w:jc w:val="center"/>
        <w:rPr>
          <w:rFonts w:cs="Arial"/>
          <w:b/>
          <w:sz w:val="18"/>
          <w:szCs w:val="18"/>
        </w:rPr>
      </w:pPr>
      <w:r w:rsidRPr="0061619D">
        <w:rPr>
          <w:rFonts w:cs="Arial"/>
          <w:b/>
          <w:sz w:val="18"/>
          <w:szCs w:val="18"/>
        </w:rPr>
        <w:t>u s t a l a m</w:t>
      </w:r>
    </w:p>
    <w:p w:rsidR="00F4208F" w:rsidRPr="0061619D" w:rsidRDefault="00F4208F" w:rsidP="00F4208F">
      <w:pPr>
        <w:pStyle w:val="Tekstpodstawowy3"/>
        <w:spacing w:line="260" w:lineRule="exact"/>
        <w:jc w:val="center"/>
        <w:rPr>
          <w:rFonts w:cs="Arial"/>
          <w:b/>
          <w:sz w:val="18"/>
          <w:szCs w:val="18"/>
        </w:rPr>
      </w:pPr>
      <w:r w:rsidRPr="0061619D">
        <w:rPr>
          <w:rFonts w:cs="Arial"/>
          <w:b/>
          <w:sz w:val="18"/>
          <w:szCs w:val="18"/>
        </w:rPr>
        <w:t>środowiskowe uwarunkowania dla przedsięwzięcia pn.:</w:t>
      </w:r>
    </w:p>
    <w:p w:rsidR="00F4208F" w:rsidRPr="0061619D" w:rsidRDefault="00F4208F" w:rsidP="00F4208F">
      <w:pPr>
        <w:pStyle w:val="Tekstpodstawowy3"/>
        <w:spacing w:line="260" w:lineRule="exact"/>
        <w:jc w:val="center"/>
        <w:rPr>
          <w:rFonts w:cs="Arial"/>
          <w:sz w:val="18"/>
          <w:szCs w:val="18"/>
        </w:rPr>
      </w:pPr>
      <w:r w:rsidRPr="0061619D">
        <w:rPr>
          <w:rFonts w:cs="Arial"/>
          <w:sz w:val="18"/>
          <w:szCs w:val="18"/>
        </w:rPr>
        <w:t xml:space="preserve">„Prowadzenie zbierania i przetwarzania odpadów budowlanych oraz drewna przy ul. Wspólnej, </w:t>
      </w:r>
      <w:r w:rsidRPr="0061619D">
        <w:rPr>
          <w:rFonts w:cs="Arial"/>
          <w:sz w:val="18"/>
          <w:szCs w:val="18"/>
        </w:rPr>
        <w:br/>
        <w:t>72-762 Szczecin na części działki nr 20 obręb Dąbie 19”</w:t>
      </w:r>
    </w:p>
    <w:p w:rsidR="00F4208F" w:rsidRPr="0061619D" w:rsidRDefault="00F4208F" w:rsidP="00F4208F">
      <w:pPr>
        <w:pStyle w:val="Tekstpodstawowy3"/>
        <w:spacing w:line="260" w:lineRule="exact"/>
        <w:jc w:val="center"/>
        <w:rPr>
          <w:rFonts w:cs="Arial"/>
          <w:b/>
          <w:sz w:val="18"/>
          <w:szCs w:val="18"/>
        </w:rPr>
      </w:pPr>
      <w:r w:rsidRPr="0061619D">
        <w:rPr>
          <w:rFonts w:cs="Arial"/>
          <w:b/>
          <w:sz w:val="18"/>
          <w:szCs w:val="18"/>
        </w:rPr>
        <w:t>i jednocześnie:</w:t>
      </w:r>
    </w:p>
    <w:p w:rsidR="00F4208F" w:rsidRPr="0061619D" w:rsidRDefault="00F4208F" w:rsidP="00BE2B88">
      <w:pPr>
        <w:pStyle w:val="Tekstpodstawowy3"/>
        <w:numPr>
          <w:ilvl w:val="0"/>
          <w:numId w:val="5"/>
        </w:numPr>
        <w:spacing w:after="120" w:line="260" w:lineRule="exact"/>
        <w:ind w:left="284" w:hanging="284"/>
        <w:jc w:val="both"/>
        <w:rPr>
          <w:rFonts w:cs="Arial"/>
          <w:b/>
          <w:sz w:val="18"/>
          <w:szCs w:val="18"/>
        </w:rPr>
      </w:pPr>
      <w:r w:rsidRPr="0061619D">
        <w:rPr>
          <w:rFonts w:cs="Arial"/>
          <w:b/>
          <w:sz w:val="18"/>
          <w:szCs w:val="18"/>
        </w:rPr>
        <w:t>Określam:</w:t>
      </w:r>
    </w:p>
    <w:p w:rsidR="00F4208F" w:rsidRPr="0061619D" w:rsidRDefault="00F4208F" w:rsidP="00BE2B88">
      <w:pPr>
        <w:pStyle w:val="Tekstpodstawowy3"/>
        <w:numPr>
          <w:ilvl w:val="0"/>
          <w:numId w:val="6"/>
        </w:numPr>
        <w:spacing w:line="260" w:lineRule="exact"/>
        <w:ind w:left="284" w:hanging="284"/>
        <w:jc w:val="both"/>
        <w:rPr>
          <w:rFonts w:cs="Arial"/>
          <w:b/>
          <w:sz w:val="18"/>
          <w:szCs w:val="18"/>
        </w:rPr>
      </w:pPr>
      <w:r w:rsidRPr="0061619D">
        <w:rPr>
          <w:rFonts w:cs="Arial"/>
          <w:b/>
          <w:sz w:val="18"/>
          <w:szCs w:val="18"/>
        </w:rPr>
        <w:t>Rodzaj i miejsce realizacji przedsięwzięcia:</w:t>
      </w:r>
    </w:p>
    <w:p w:rsidR="007C7C3C" w:rsidRPr="0061619D" w:rsidRDefault="007C7C3C" w:rsidP="007C7C3C">
      <w:pPr>
        <w:spacing w:after="0" w:line="280" w:lineRule="exact"/>
        <w:jc w:val="both"/>
        <w:rPr>
          <w:rFonts w:ascii="Arial" w:hAnsi="Arial" w:cs="Arial"/>
          <w:sz w:val="18"/>
          <w:szCs w:val="18"/>
        </w:rPr>
      </w:pPr>
      <w:r w:rsidRPr="0061619D">
        <w:rPr>
          <w:rFonts w:ascii="Arial" w:hAnsi="Arial" w:cs="Arial"/>
          <w:sz w:val="18"/>
          <w:szCs w:val="18"/>
        </w:rPr>
        <w:t>Planowane przedsięwzięcie polegać będzie na zbieraniu</w:t>
      </w:r>
      <w:r w:rsidR="0061619D">
        <w:rPr>
          <w:rFonts w:ascii="Arial" w:hAnsi="Arial" w:cs="Arial"/>
          <w:sz w:val="18"/>
          <w:szCs w:val="18"/>
        </w:rPr>
        <w:t>, przetwarzaniu i wytwarzaniu</w:t>
      </w:r>
      <w:r w:rsidRPr="0061619D">
        <w:rPr>
          <w:rFonts w:ascii="Arial" w:hAnsi="Arial" w:cs="Arial"/>
          <w:sz w:val="18"/>
          <w:szCs w:val="18"/>
        </w:rPr>
        <w:t xml:space="preserve"> odpadów budowlanych </w:t>
      </w:r>
      <w:r w:rsidR="0061619D">
        <w:rPr>
          <w:rFonts w:ascii="Arial" w:hAnsi="Arial" w:cs="Arial"/>
          <w:sz w:val="18"/>
          <w:szCs w:val="18"/>
        </w:rPr>
        <w:br/>
      </w:r>
      <w:r w:rsidRPr="0061619D">
        <w:rPr>
          <w:rFonts w:ascii="Arial" w:hAnsi="Arial" w:cs="Arial"/>
          <w:sz w:val="18"/>
          <w:szCs w:val="18"/>
        </w:rPr>
        <w:t xml:space="preserve">i drewna </w:t>
      </w:r>
      <w:r w:rsidR="0061619D">
        <w:rPr>
          <w:rFonts w:ascii="Arial" w:hAnsi="Arial" w:cs="Arial"/>
          <w:sz w:val="18"/>
          <w:szCs w:val="18"/>
        </w:rPr>
        <w:t xml:space="preserve">z grup 3, 15, 17, 19 i 20 </w:t>
      </w:r>
      <w:r w:rsidRPr="0061619D">
        <w:rPr>
          <w:rFonts w:ascii="Arial" w:hAnsi="Arial" w:cs="Arial"/>
          <w:sz w:val="18"/>
          <w:szCs w:val="18"/>
        </w:rPr>
        <w:t>oraz ustawieniu na placach utwardzonych maszyn przetwarzających odpady (odpady  powstające w wyniku remontów, rozbiórek i budów). W skład maszyn przetwarzających wchodzić będzie kruszarka, przesiewacz oraz rębak drewna. Ilość przetwarzanych odpadów będzie przekraczała 10 Mg na dobę (maksymalnie do 720 Mg/dobę).</w:t>
      </w:r>
    </w:p>
    <w:p w:rsidR="007C7C3C" w:rsidRPr="0061619D" w:rsidRDefault="007C7C3C" w:rsidP="007C7C3C">
      <w:pPr>
        <w:spacing w:after="120" w:line="280" w:lineRule="exact"/>
        <w:jc w:val="both"/>
        <w:rPr>
          <w:rFonts w:ascii="Arial" w:hAnsi="Arial" w:cs="Arial"/>
          <w:sz w:val="18"/>
          <w:szCs w:val="18"/>
        </w:rPr>
      </w:pPr>
      <w:r w:rsidRPr="0061619D">
        <w:rPr>
          <w:rFonts w:ascii="Arial" w:hAnsi="Arial" w:cs="Arial"/>
          <w:sz w:val="18"/>
          <w:szCs w:val="18"/>
        </w:rPr>
        <w:t>Przedsięwzięcie zlokalizowane będzie na części działki o nr ew. 20 z</w:t>
      </w:r>
      <w:r w:rsidR="0061619D">
        <w:rPr>
          <w:rFonts w:ascii="Arial" w:hAnsi="Arial" w:cs="Arial"/>
          <w:sz w:val="18"/>
          <w:szCs w:val="18"/>
        </w:rPr>
        <w:t xml:space="preserve"> obrębu 4019 przy ul. Wspólnej </w:t>
      </w:r>
      <w:r w:rsidR="0061619D">
        <w:rPr>
          <w:rFonts w:ascii="Arial" w:hAnsi="Arial" w:cs="Arial"/>
          <w:sz w:val="18"/>
          <w:szCs w:val="18"/>
        </w:rPr>
        <w:br/>
      </w:r>
      <w:r w:rsidRPr="0061619D">
        <w:rPr>
          <w:rFonts w:ascii="Arial" w:hAnsi="Arial" w:cs="Arial"/>
          <w:sz w:val="18"/>
          <w:szCs w:val="18"/>
        </w:rPr>
        <w:t xml:space="preserve">w Szczecinie. Powierzchnia działki inwestycyjnej wynosi 2,6376 ha, a powierzchnia terenu na którym realizowane będzie przedsięwzięcie wynosi </w:t>
      </w:r>
      <w:r w:rsidR="000259D9">
        <w:rPr>
          <w:rFonts w:ascii="Arial" w:hAnsi="Arial" w:cs="Arial"/>
          <w:sz w:val="18"/>
          <w:szCs w:val="18"/>
        </w:rPr>
        <w:t xml:space="preserve">ok. </w:t>
      </w:r>
      <w:r w:rsidRPr="0061619D">
        <w:rPr>
          <w:rFonts w:ascii="Arial" w:hAnsi="Arial" w:cs="Arial"/>
          <w:sz w:val="18"/>
          <w:szCs w:val="18"/>
        </w:rPr>
        <w:t xml:space="preserve">1,3481 ha. </w:t>
      </w:r>
    </w:p>
    <w:p w:rsidR="00F4208F" w:rsidRPr="0061619D" w:rsidRDefault="00F4208F" w:rsidP="0061619D">
      <w:pPr>
        <w:pStyle w:val="Tekstpodstawowy3"/>
        <w:numPr>
          <w:ilvl w:val="0"/>
          <w:numId w:val="6"/>
        </w:numPr>
        <w:spacing w:line="260" w:lineRule="exact"/>
        <w:ind w:left="284" w:hanging="284"/>
        <w:jc w:val="both"/>
        <w:rPr>
          <w:rFonts w:cs="Arial"/>
          <w:b/>
          <w:sz w:val="18"/>
          <w:szCs w:val="18"/>
        </w:rPr>
      </w:pPr>
      <w:r w:rsidRPr="0061619D">
        <w:rPr>
          <w:rFonts w:cs="Arial"/>
          <w:b/>
          <w:sz w:val="18"/>
          <w:szCs w:val="18"/>
        </w:rPr>
        <w:t>Istotne warunki korzystania ze środowiska w fazie realizacji i eksploatacji lub użytkowania przedsięwzięcia, ze szczególnym uwzględnieniem konieczności ochrony cennych wartości przyrodniczych, zasobów naturalnych i zabytków oraz ograniczenia uciążliwości dla terenów sąsiednich:</w:t>
      </w:r>
    </w:p>
    <w:p w:rsidR="00F4208F" w:rsidRPr="0061619D" w:rsidRDefault="00325318" w:rsidP="00BE2B88">
      <w:pPr>
        <w:pStyle w:val="Tekstpodstawowy3"/>
        <w:numPr>
          <w:ilvl w:val="0"/>
          <w:numId w:val="7"/>
        </w:numPr>
        <w:spacing w:line="240" w:lineRule="exact"/>
        <w:jc w:val="both"/>
        <w:rPr>
          <w:rFonts w:cs="Arial"/>
          <w:sz w:val="18"/>
          <w:szCs w:val="18"/>
        </w:rPr>
      </w:pPr>
      <w:r w:rsidRPr="0061619D">
        <w:rPr>
          <w:rFonts w:cs="Arial"/>
          <w:sz w:val="18"/>
          <w:szCs w:val="18"/>
        </w:rPr>
        <w:t>Przedsięwzięcie eksploatować na podłożu utwardzonym ciężkimi pły</w:t>
      </w:r>
      <w:r w:rsidR="0061619D">
        <w:rPr>
          <w:rFonts w:cs="Arial"/>
          <w:sz w:val="18"/>
          <w:szCs w:val="18"/>
        </w:rPr>
        <w:t>t</w:t>
      </w:r>
      <w:r w:rsidRPr="0061619D">
        <w:rPr>
          <w:rFonts w:cs="Arial"/>
          <w:sz w:val="18"/>
          <w:szCs w:val="18"/>
        </w:rPr>
        <w:t xml:space="preserve">ami drogowymi, </w:t>
      </w:r>
      <w:r w:rsidRPr="0061619D">
        <w:rPr>
          <w:rFonts w:cs="Arial"/>
          <w:sz w:val="18"/>
          <w:szCs w:val="18"/>
        </w:rPr>
        <w:br/>
        <w:t>a także przy wykorzystaniu ścianek oporowych z bloków betonowych (boksów).</w:t>
      </w:r>
    </w:p>
    <w:p w:rsidR="00CC1A3F" w:rsidRPr="0061619D" w:rsidRDefault="00CC1A3F" w:rsidP="0061619D">
      <w:pPr>
        <w:pStyle w:val="Tekstpodstawowy3"/>
        <w:numPr>
          <w:ilvl w:val="0"/>
          <w:numId w:val="7"/>
        </w:numPr>
        <w:spacing w:line="240" w:lineRule="exact"/>
        <w:jc w:val="both"/>
        <w:rPr>
          <w:rFonts w:cs="Arial"/>
          <w:sz w:val="18"/>
          <w:szCs w:val="18"/>
        </w:rPr>
      </w:pPr>
      <w:r w:rsidRPr="0061619D">
        <w:rPr>
          <w:rFonts w:cs="Arial"/>
          <w:sz w:val="18"/>
          <w:szCs w:val="18"/>
        </w:rPr>
        <w:t>Maszyny i urządzenia generujące hałas (kruszarka, przesiewacz, rębak) należy posadowić na</w:t>
      </w:r>
      <w:r w:rsidR="0061619D">
        <w:rPr>
          <w:rFonts w:cs="Arial"/>
          <w:sz w:val="18"/>
          <w:szCs w:val="18"/>
        </w:rPr>
        <w:t xml:space="preserve"> </w:t>
      </w:r>
      <w:r w:rsidRPr="0061619D">
        <w:rPr>
          <w:rFonts w:cs="Arial"/>
          <w:sz w:val="18"/>
          <w:szCs w:val="18"/>
        </w:rPr>
        <w:t>utwardzonych placach oraz w obrębie boksów ograniczonych ściankami oporowymi.</w:t>
      </w:r>
    </w:p>
    <w:p w:rsidR="00325318" w:rsidRPr="0061619D" w:rsidRDefault="00325318" w:rsidP="00BE2B88">
      <w:pPr>
        <w:pStyle w:val="Tekstpodstawowy3"/>
        <w:numPr>
          <w:ilvl w:val="0"/>
          <w:numId w:val="7"/>
        </w:numPr>
        <w:spacing w:line="240" w:lineRule="exact"/>
        <w:jc w:val="both"/>
        <w:rPr>
          <w:rFonts w:cs="Arial"/>
          <w:sz w:val="18"/>
          <w:szCs w:val="18"/>
        </w:rPr>
      </w:pPr>
      <w:r w:rsidRPr="0061619D">
        <w:rPr>
          <w:rFonts w:cs="Arial"/>
          <w:sz w:val="18"/>
          <w:szCs w:val="18"/>
        </w:rPr>
        <w:t>Inwestycję wyposażyć w sorbenty w celu neutralizacji gruntu podczas awaryjnych wycieków substancji ropopochodnych z maszyn i pojazdów.</w:t>
      </w:r>
    </w:p>
    <w:p w:rsidR="00CC1A3F" w:rsidRPr="0061619D" w:rsidRDefault="00CC1A3F" w:rsidP="00BE2B88">
      <w:pPr>
        <w:pStyle w:val="Tekstpodstawowy3"/>
        <w:numPr>
          <w:ilvl w:val="0"/>
          <w:numId w:val="7"/>
        </w:numPr>
        <w:spacing w:line="240" w:lineRule="exact"/>
        <w:jc w:val="both"/>
        <w:rPr>
          <w:rFonts w:cs="Arial"/>
          <w:sz w:val="18"/>
          <w:szCs w:val="18"/>
        </w:rPr>
      </w:pPr>
      <w:r w:rsidRPr="0061619D">
        <w:rPr>
          <w:rFonts w:cs="Arial"/>
          <w:sz w:val="18"/>
          <w:szCs w:val="18"/>
        </w:rPr>
        <w:t>Należy wykorzystywać maszyny i urządzenia sprawne technicznie, które spełniają obowiązujące normy w zakresie emisji spalin oraz emisji hałasu. Maszyny należy również wyłączać podczas przerw w pracy. Należy również dokonywać systematycznych przeglądów urządzeń, a w przypadku zauważonego wzrostu hałasu lub emisji spalin niezwłocznie usuwać ewentualne usterki i awarie.</w:t>
      </w:r>
    </w:p>
    <w:p w:rsidR="00325318" w:rsidRPr="0061619D" w:rsidRDefault="00325318" w:rsidP="00BE2B88">
      <w:pPr>
        <w:pStyle w:val="Tekstpodstawowy3"/>
        <w:numPr>
          <w:ilvl w:val="0"/>
          <w:numId w:val="7"/>
        </w:numPr>
        <w:spacing w:line="240" w:lineRule="exact"/>
        <w:jc w:val="both"/>
        <w:rPr>
          <w:rFonts w:cs="Arial"/>
          <w:sz w:val="18"/>
          <w:szCs w:val="18"/>
        </w:rPr>
      </w:pPr>
      <w:r w:rsidRPr="0061619D">
        <w:rPr>
          <w:rFonts w:cs="Arial"/>
          <w:sz w:val="18"/>
          <w:szCs w:val="18"/>
        </w:rPr>
        <w:t>Podczas tankowania maszyn i pojazdów, a także ich ko</w:t>
      </w:r>
      <w:r w:rsidR="0061619D">
        <w:rPr>
          <w:rFonts w:cs="Arial"/>
          <w:sz w:val="18"/>
          <w:szCs w:val="18"/>
        </w:rPr>
        <w:t xml:space="preserve">nserwacji stosować wanny w celu </w:t>
      </w:r>
      <w:r w:rsidRPr="0061619D">
        <w:rPr>
          <w:rFonts w:cs="Arial"/>
          <w:sz w:val="18"/>
          <w:szCs w:val="18"/>
        </w:rPr>
        <w:t xml:space="preserve">wychwytywania potencjalnych wycieków. </w:t>
      </w:r>
    </w:p>
    <w:p w:rsidR="00325318" w:rsidRPr="0061619D" w:rsidRDefault="00325318" w:rsidP="00BE2B88">
      <w:pPr>
        <w:pStyle w:val="Tekstpodstawowy3"/>
        <w:numPr>
          <w:ilvl w:val="0"/>
          <w:numId w:val="7"/>
        </w:numPr>
        <w:spacing w:line="240" w:lineRule="exact"/>
        <w:jc w:val="both"/>
        <w:rPr>
          <w:rFonts w:cs="Arial"/>
          <w:sz w:val="18"/>
          <w:szCs w:val="18"/>
        </w:rPr>
      </w:pPr>
      <w:r w:rsidRPr="0061619D">
        <w:rPr>
          <w:rFonts w:cs="Arial"/>
          <w:sz w:val="18"/>
          <w:szCs w:val="18"/>
        </w:rPr>
        <w:t xml:space="preserve">Ścieki bytowe gromadzić w szczelnym zbiorniku bezodpływowym i przekazywać do zagospodarowania uprawnionym podmiotom. </w:t>
      </w:r>
    </w:p>
    <w:p w:rsidR="00325318" w:rsidRPr="0061619D" w:rsidRDefault="00325318" w:rsidP="00BE2B88">
      <w:pPr>
        <w:pStyle w:val="Tekstpodstawowy3"/>
        <w:numPr>
          <w:ilvl w:val="0"/>
          <w:numId w:val="7"/>
        </w:numPr>
        <w:spacing w:line="240" w:lineRule="exact"/>
        <w:jc w:val="both"/>
        <w:rPr>
          <w:rFonts w:cs="Arial"/>
          <w:sz w:val="18"/>
          <w:szCs w:val="18"/>
        </w:rPr>
      </w:pPr>
      <w:r w:rsidRPr="0061619D">
        <w:rPr>
          <w:rFonts w:cs="Arial"/>
          <w:sz w:val="18"/>
          <w:szCs w:val="18"/>
        </w:rPr>
        <w:t xml:space="preserve">Inwestycję planowaną w granicach dz. nr 20 obręb 4019 zlokalizować w możliwie największej odległości od rzeki Odry. </w:t>
      </w:r>
    </w:p>
    <w:p w:rsidR="00CC1A3F" w:rsidRPr="0061619D" w:rsidRDefault="00CC1A3F" w:rsidP="00BE2B88">
      <w:pPr>
        <w:pStyle w:val="Tekstpodstawowy3"/>
        <w:numPr>
          <w:ilvl w:val="0"/>
          <w:numId w:val="7"/>
        </w:numPr>
        <w:spacing w:line="240" w:lineRule="exact"/>
        <w:jc w:val="both"/>
        <w:rPr>
          <w:rFonts w:cs="Arial"/>
          <w:sz w:val="18"/>
          <w:szCs w:val="18"/>
        </w:rPr>
      </w:pPr>
      <w:r w:rsidRPr="0061619D">
        <w:rPr>
          <w:rFonts w:cs="Arial"/>
          <w:sz w:val="18"/>
          <w:szCs w:val="18"/>
        </w:rPr>
        <w:t>Eksploatację projektowanej instalacji należy pr</w:t>
      </w:r>
      <w:r w:rsidR="0061619D">
        <w:rPr>
          <w:rFonts w:cs="Arial"/>
          <w:sz w:val="18"/>
          <w:szCs w:val="18"/>
        </w:rPr>
        <w:t xml:space="preserve">owadzić wyłącznie w porze dnia </w:t>
      </w:r>
      <w:r w:rsidRPr="0061619D">
        <w:rPr>
          <w:rFonts w:cs="Arial"/>
          <w:sz w:val="18"/>
          <w:szCs w:val="18"/>
        </w:rPr>
        <w:t>(tj. w godzinach 6:00-22:00).</w:t>
      </w:r>
    </w:p>
    <w:p w:rsidR="00F4208F" w:rsidRPr="0061619D" w:rsidRDefault="000259D9" w:rsidP="00BE2B88">
      <w:pPr>
        <w:pStyle w:val="Tekstpodstawowy3"/>
        <w:numPr>
          <w:ilvl w:val="0"/>
          <w:numId w:val="7"/>
        </w:numPr>
        <w:spacing w:line="240" w:lineRule="exact"/>
        <w:jc w:val="both"/>
        <w:rPr>
          <w:rFonts w:cs="Arial"/>
          <w:sz w:val="18"/>
          <w:szCs w:val="18"/>
        </w:rPr>
      </w:pPr>
      <w:r>
        <w:rPr>
          <w:rFonts w:cs="Arial"/>
          <w:sz w:val="18"/>
          <w:szCs w:val="18"/>
        </w:rPr>
        <w:lastRenderedPageBreak/>
        <w:t>Magazynowanie</w:t>
      </w:r>
      <w:r w:rsidR="00CC1A3F" w:rsidRPr="0061619D">
        <w:rPr>
          <w:rFonts w:cs="Arial"/>
          <w:sz w:val="18"/>
          <w:szCs w:val="18"/>
        </w:rPr>
        <w:t xml:space="preserve"> i przetwarzanie odpadów należy realizować zgodnie z obowiązującymi w tym zakresie przepisami prawa oraz przy jak najszerszym zastosowaniu najlepszych dostępnych technik określonych w konkluzjach BAT w odniesieniu do przetwarzania odpadów.</w:t>
      </w:r>
    </w:p>
    <w:p w:rsidR="00F4208F" w:rsidRPr="0061619D" w:rsidRDefault="00F4208F" w:rsidP="00F4208F">
      <w:pPr>
        <w:pStyle w:val="Tekstpodstawowy3"/>
        <w:spacing w:line="240" w:lineRule="exact"/>
        <w:jc w:val="both"/>
        <w:rPr>
          <w:rFonts w:cs="Arial"/>
          <w:color w:val="FF0000"/>
          <w:sz w:val="18"/>
          <w:szCs w:val="18"/>
        </w:rPr>
      </w:pPr>
    </w:p>
    <w:p w:rsidR="00F4208F" w:rsidRPr="0061619D" w:rsidRDefault="00F4208F" w:rsidP="00F4208F">
      <w:pPr>
        <w:pStyle w:val="Tekstpodstawowy3"/>
        <w:numPr>
          <w:ilvl w:val="0"/>
          <w:numId w:val="6"/>
        </w:numPr>
        <w:spacing w:line="260" w:lineRule="exact"/>
        <w:ind w:left="284" w:hanging="284"/>
        <w:jc w:val="both"/>
        <w:rPr>
          <w:rFonts w:cs="Arial"/>
          <w:b/>
          <w:sz w:val="18"/>
          <w:szCs w:val="18"/>
        </w:rPr>
      </w:pPr>
      <w:r w:rsidRPr="0061619D">
        <w:rPr>
          <w:rFonts w:cs="Arial"/>
          <w:b/>
          <w:sz w:val="18"/>
          <w:szCs w:val="18"/>
        </w:rPr>
        <w:t>Wymagania dotyczące ochrony środowiska konieczne do uwzględnienia</w:t>
      </w:r>
      <w:r w:rsidR="00CC1A3F" w:rsidRPr="0061619D">
        <w:rPr>
          <w:rFonts w:cs="Arial"/>
          <w:b/>
          <w:sz w:val="18"/>
          <w:szCs w:val="18"/>
        </w:rPr>
        <w:t xml:space="preserve"> </w:t>
      </w:r>
      <w:r w:rsidRPr="0061619D">
        <w:rPr>
          <w:rFonts w:cs="Arial"/>
          <w:b/>
          <w:sz w:val="18"/>
          <w:szCs w:val="18"/>
        </w:rPr>
        <w:t xml:space="preserve">w dokumentacji wymaganej do wydania decyzji wymienionych w art. 72 ust. 1 ustawy z dnia 3 października 2008 r. o udostępnianiu informacji o środowisku i jego ochronie, udziale społeczeństwa w ochronie środowiska oraz </w:t>
      </w:r>
      <w:r w:rsidR="0061619D">
        <w:rPr>
          <w:rFonts w:cs="Arial"/>
          <w:b/>
          <w:sz w:val="18"/>
          <w:szCs w:val="18"/>
        </w:rPr>
        <w:br/>
      </w:r>
      <w:r w:rsidRPr="0061619D">
        <w:rPr>
          <w:rFonts w:cs="Arial"/>
          <w:b/>
          <w:sz w:val="18"/>
          <w:szCs w:val="18"/>
        </w:rPr>
        <w:t>o ocenach oddziaływania na środowisko:</w:t>
      </w:r>
    </w:p>
    <w:p w:rsidR="00F4208F" w:rsidRPr="0061619D" w:rsidRDefault="00F4208F" w:rsidP="00BE2B88">
      <w:pPr>
        <w:pStyle w:val="Tekstpodstawowy3"/>
        <w:numPr>
          <w:ilvl w:val="0"/>
          <w:numId w:val="8"/>
        </w:numPr>
        <w:spacing w:line="240" w:lineRule="exact"/>
        <w:jc w:val="both"/>
        <w:rPr>
          <w:rFonts w:cs="Arial"/>
          <w:sz w:val="18"/>
          <w:szCs w:val="18"/>
        </w:rPr>
      </w:pPr>
      <w:r w:rsidRPr="0061619D">
        <w:rPr>
          <w:rFonts w:cs="Arial"/>
          <w:sz w:val="18"/>
          <w:szCs w:val="18"/>
        </w:rPr>
        <w:t>Uwzględnić warunki zawarte w punkcie II niniejszej decyzji.</w:t>
      </w:r>
    </w:p>
    <w:p w:rsidR="00F4208F" w:rsidRPr="0061619D" w:rsidRDefault="00CC1A3F" w:rsidP="00BE2B88">
      <w:pPr>
        <w:pStyle w:val="Tekstpodstawowy3"/>
        <w:numPr>
          <w:ilvl w:val="0"/>
          <w:numId w:val="8"/>
        </w:numPr>
        <w:spacing w:line="240" w:lineRule="exact"/>
        <w:jc w:val="both"/>
        <w:rPr>
          <w:rFonts w:cs="Arial"/>
          <w:sz w:val="18"/>
          <w:szCs w:val="18"/>
        </w:rPr>
      </w:pPr>
      <w:r w:rsidRPr="0061619D">
        <w:rPr>
          <w:rFonts w:cs="Arial"/>
          <w:sz w:val="18"/>
          <w:szCs w:val="18"/>
        </w:rPr>
        <w:t>Etap realizacji powinien obejmować wyłącznie ustawienie ścianek wyznaczających boksy (miejsca magazynowania odpadów) oraz ustawienie maszyn służących do przetwarzania zbieranych odpadów, tj. maszyny do rozdrabniania dr</w:t>
      </w:r>
      <w:r w:rsidR="0061619D">
        <w:rPr>
          <w:rFonts w:cs="Arial"/>
          <w:sz w:val="18"/>
          <w:szCs w:val="18"/>
        </w:rPr>
        <w:t xml:space="preserve">ewna oraz maszyny do kruszenia </w:t>
      </w:r>
      <w:r w:rsidRPr="0061619D">
        <w:rPr>
          <w:rFonts w:cs="Arial"/>
          <w:sz w:val="18"/>
          <w:szCs w:val="18"/>
        </w:rPr>
        <w:t>i przesiewania odpadów budowlanych (ziemi i gruzu budowlanego).</w:t>
      </w:r>
    </w:p>
    <w:p w:rsidR="00CC1A3F" w:rsidRPr="0061619D" w:rsidRDefault="00CC1A3F" w:rsidP="00CC1A3F">
      <w:pPr>
        <w:pStyle w:val="Tekstpodstawowy3"/>
        <w:spacing w:line="240" w:lineRule="exact"/>
        <w:ind w:left="720"/>
        <w:jc w:val="both"/>
        <w:rPr>
          <w:rFonts w:cs="Arial"/>
          <w:color w:val="FF0000"/>
          <w:sz w:val="18"/>
          <w:szCs w:val="18"/>
        </w:rPr>
      </w:pPr>
    </w:p>
    <w:p w:rsidR="00F4208F" w:rsidRPr="0061619D" w:rsidRDefault="00F4208F" w:rsidP="00BE2B88">
      <w:pPr>
        <w:pStyle w:val="Tekstpodstawowy3"/>
        <w:numPr>
          <w:ilvl w:val="0"/>
          <w:numId w:val="5"/>
        </w:numPr>
        <w:spacing w:line="260" w:lineRule="exact"/>
        <w:ind w:left="284" w:hanging="284"/>
        <w:jc w:val="both"/>
        <w:rPr>
          <w:rFonts w:cs="Arial"/>
          <w:b/>
          <w:sz w:val="18"/>
          <w:szCs w:val="18"/>
        </w:rPr>
      </w:pPr>
      <w:r w:rsidRPr="0061619D">
        <w:rPr>
          <w:rFonts w:cs="Arial"/>
          <w:b/>
          <w:sz w:val="18"/>
          <w:szCs w:val="18"/>
        </w:rPr>
        <w:t>Stwierdzam konieczność zapobiegania, ograniczenia oraz monitorowania oddziaływania przedsięwzięcia na środowisko:</w:t>
      </w:r>
    </w:p>
    <w:p w:rsidR="00CC1A3F" w:rsidRPr="0061619D" w:rsidRDefault="00CC1A3F" w:rsidP="00BE2B88">
      <w:pPr>
        <w:pStyle w:val="Tekstpodstawowy3"/>
        <w:numPr>
          <w:ilvl w:val="0"/>
          <w:numId w:val="9"/>
        </w:numPr>
        <w:spacing w:line="240" w:lineRule="exact"/>
        <w:jc w:val="both"/>
        <w:rPr>
          <w:rFonts w:cs="Arial"/>
          <w:sz w:val="18"/>
          <w:szCs w:val="18"/>
        </w:rPr>
      </w:pPr>
      <w:r w:rsidRPr="0061619D">
        <w:rPr>
          <w:rFonts w:cs="Arial"/>
          <w:sz w:val="18"/>
          <w:szCs w:val="18"/>
        </w:rPr>
        <w:t>Należy eksploatować przedsięwzięcie zgodnie z informacj</w:t>
      </w:r>
      <w:r w:rsidR="0061619D">
        <w:rPr>
          <w:rFonts w:cs="Arial"/>
          <w:sz w:val="18"/>
          <w:szCs w:val="18"/>
        </w:rPr>
        <w:t xml:space="preserve">ami wskazanymi w dokumentacji, </w:t>
      </w:r>
      <w:r w:rsidR="0061619D">
        <w:rPr>
          <w:rFonts w:cs="Arial"/>
          <w:sz w:val="18"/>
          <w:szCs w:val="18"/>
        </w:rPr>
        <w:br/>
      </w:r>
      <w:r w:rsidRPr="0061619D">
        <w:rPr>
          <w:rFonts w:cs="Arial"/>
          <w:sz w:val="18"/>
          <w:szCs w:val="18"/>
        </w:rPr>
        <w:t>w szczególności poprzez:</w:t>
      </w:r>
    </w:p>
    <w:p w:rsidR="00CC1A3F" w:rsidRPr="0061619D" w:rsidRDefault="00CC1A3F" w:rsidP="00BE2B88">
      <w:pPr>
        <w:pStyle w:val="Tekstpodstawowy3"/>
        <w:numPr>
          <w:ilvl w:val="1"/>
          <w:numId w:val="12"/>
        </w:numPr>
        <w:spacing w:line="240" w:lineRule="exact"/>
        <w:ind w:left="993" w:hanging="426"/>
        <w:jc w:val="both"/>
        <w:rPr>
          <w:rFonts w:cs="Arial"/>
          <w:sz w:val="18"/>
          <w:szCs w:val="18"/>
        </w:rPr>
      </w:pPr>
      <w:r w:rsidRPr="0061619D">
        <w:rPr>
          <w:rFonts w:cs="Arial"/>
          <w:sz w:val="18"/>
          <w:szCs w:val="18"/>
        </w:rPr>
        <w:t>przetwarzanie wyłącznie odpadów z grup</w:t>
      </w:r>
      <w:r w:rsidR="0061619D">
        <w:rPr>
          <w:rFonts w:cs="Arial"/>
          <w:sz w:val="18"/>
          <w:szCs w:val="18"/>
        </w:rPr>
        <w:t xml:space="preserve"> 17, 3, 15, 19 oraz 20 zgodnie </w:t>
      </w:r>
      <w:r w:rsidRPr="0061619D">
        <w:rPr>
          <w:rFonts w:cs="Arial"/>
          <w:sz w:val="18"/>
          <w:szCs w:val="18"/>
        </w:rPr>
        <w:t>z katalogiem odpadów,</w:t>
      </w:r>
    </w:p>
    <w:p w:rsidR="00CC1A3F" w:rsidRPr="0061619D" w:rsidRDefault="00CC1A3F" w:rsidP="00BE2B88">
      <w:pPr>
        <w:pStyle w:val="Tekstpodstawowy3"/>
        <w:numPr>
          <w:ilvl w:val="1"/>
          <w:numId w:val="12"/>
        </w:numPr>
        <w:spacing w:line="240" w:lineRule="exact"/>
        <w:ind w:left="993" w:hanging="426"/>
        <w:jc w:val="both"/>
        <w:rPr>
          <w:rFonts w:cs="Arial"/>
          <w:sz w:val="18"/>
          <w:szCs w:val="18"/>
        </w:rPr>
      </w:pPr>
      <w:r w:rsidRPr="0061619D">
        <w:rPr>
          <w:rFonts w:cs="Arial"/>
          <w:sz w:val="18"/>
          <w:szCs w:val="18"/>
        </w:rPr>
        <w:t>przetwarzanie odpadów w maksymalnej ilości wynoszącej łącznie do 186 000 Mg, w tym do 156 000 Mg dla ziemi i gruzu budowlanego oraz do 30 000 Mg dla drewna,</w:t>
      </w:r>
    </w:p>
    <w:p w:rsidR="00CC1A3F" w:rsidRPr="0061619D" w:rsidRDefault="00CC1A3F" w:rsidP="00BE2B88">
      <w:pPr>
        <w:pStyle w:val="Tekstpodstawowy3"/>
        <w:numPr>
          <w:ilvl w:val="1"/>
          <w:numId w:val="12"/>
        </w:numPr>
        <w:spacing w:line="240" w:lineRule="exact"/>
        <w:ind w:left="993" w:hanging="426"/>
        <w:jc w:val="both"/>
        <w:rPr>
          <w:rFonts w:cs="Arial"/>
          <w:sz w:val="18"/>
          <w:szCs w:val="18"/>
        </w:rPr>
      </w:pPr>
      <w:r w:rsidRPr="0061619D">
        <w:rPr>
          <w:rFonts w:cs="Arial"/>
          <w:sz w:val="18"/>
          <w:szCs w:val="18"/>
        </w:rPr>
        <w:t xml:space="preserve">przetwarzać odpady wykorzystując wyłącznie metody R5 (w odniesieniu do gruzu budowlanego </w:t>
      </w:r>
      <w:r w:rsidR="0061619D">
        <w:rPr>
          <w:rFonts w:cs="Arial"/>
          <w:sz w:val="18"/>
          <w:szCs w:val="18"/>
        </w:rPr>
        <w:br/>
      </w:r>
      <w:r w:rsidRPr="0061619D">
        <w:rPr>
          <w:rFonts w:cs="Arial"/>
          <w:sz w:val="18"/>
          <w:szCs w:val="18"/>
        </w:rPr>
        <w:t>i ziemi) oraz R12 (w odniesieniu do odpadów z drewn</w:t>
      </w:r>
      <w:r w:rsidR="0061619D">
        <w:rPr>
          <w:rFonts w:cs="Arial"/>
          <w:sz w:val="18"/>
          <w:szCs w:val="18"/>
        </w:rPr>
        <w:t xml:space="preserve">a oraz budowlanych </w:t>
      </w:r>
      <w:r w:rsidRPr="0061619D">
        <w:rPr>
          <w:rFonts w:cs="Arial"/>
          <w:sz w:val="18"/>
          <w:szCs w:val="18"/>
        </w:rPr>
        <w:t>i ziemi).</w:t>
      </w:r>
    </w:p>
    <w:p w:rsidR="00CC1A3F" w:rsidRPr="0061619D" w:rsidRDefault="00CC1A3F" w:rsidP="00BE2B88">
      <w:pPr>
        <w:pStyle w:val="Tekstpodstawowy3"/>
        <w:numPr>
          <w:ilvl w:val="0"/>
          <w:numId w:val="9"/>
        </w:numPr>
        <w:spacing w:line="240" w:lineRule="exact"/>
        <w:jc w:val="both"/>
        <w:rPr>
          <w:rFonts w:cs="Arial"/>
          <w:sz w:val="18"/>
          <w:szCs w:val="18"/>
        </w:rPr>
      </w:pPr>
      <w:r w:rsidRPr="0061619D">
        <w:rPr>
          <w:rFonts w:cs="Arial"/>
          <w:sz w:val="18"/>
          <w:szCs w:val="18"/>
        </w:rPr>
        <w:t xml:space="preserve">Na etapie eksploatacji przedsięwzięcia </w:t>
      </w:r>
      <w:r w:rsidR="00060395" w:rsidRPr="0061619D">
        <w:rPr>
          <w:rFonts w:cs="Arial"/>
          <w:sz w:val="18"/>
          <w:szCs w:val="18"/>
        </w:rPr>
        <w:t xml:space="preserve">w terminie 6 miesięcy od oddania go do użytkowania, </w:t>
      </w:r>
      <w:r w:rsidRPr="0061619D">
        <w:rPr>
          <w:rFonts w:cs="Arial"/>
          <w:sz w:val="18"/>
          <w:szCs w:val="18"/>
        </w:rPr>
        <w:t xml:space="preserve">należy przeprowadzić pomiary kontrolne </w:t>
      </w:r>
      <w:r w:rsidR="00BE2B88" w:rsidRPr="0061619D">
        <w:rPr>
          <w:rFonts w:cs="Arial"/>
          <w:sz w:val="18"/>
          <w:szCs w:val="18"/>
        </w:rPr>
        <w:t xml:space="preserve">emisji hałasu do środowiska - </w:t>
      </w:r>
      <w:r w:rsidRPr="0061619D">
        <w:rPr>
          <w:rFonts w:cs="Arial"/>
          <w:sz w:val="18"/>
          <w:szCs w:val="18"/>
        </w:rPr>
        <w:t>na</w:t>
      </w:r>
      <w:r w:rsidR="00BE2B88" w:rsidRPr="0061619D">
        <w:rPr>
          <w:rFonts w:cs="Arial"/>
          <w:sz w:val="18"/>
          <w:szCs w:val="18"/>
        </w:rPr>
        <w:t xml:space="preserve"> terenie </w:t>
      </w:r>
      <w:r w:rsidRPr="0061619D">
        <w:rPr>
          <w:rFonts w:cs="Arial"/>
          <w:sz w:val="18"/>
          <w:szCs w:val="18"/>
        </w:rPr>
        <w:t xml:space="preserve">wyznaczonych w </w:t>
      </w:r>
      <w:r w:rsidR="00BE2B88" w:rsidRPr="0061619D">
        <w:rPr>
          <w:rFonts w:cs="Arial"/>
          <w:sz w:val="18"/>
          <w:szCs w:val="18"/>
        </w:rPr>
        <w:t xml:space="preserve">raporcie </w:t>
      </w:r>
      <w:r w:rsidR="0061619D">
        <w:rPr>
          <w:rFonts w:cs="Arial"/>
          <w:sz w:val="18"/>
          <w:szCs w:val="18"/>
        </w:rPr>
        <w:br/>
      </w:r>
      <w:r w:rsidR="00BE2B88" w:rsidRPr="0061619D">
        <w:rPr>
          <w:rFonts w:cs="Arial"/>
          <w:sz w:val="18"/>
          <w:szCs w:val="18"/>
        </w:rPr>
        <w:t>o oddziaływaniu przedsięwzięcia na środowisko</w:t>
      </w:r>
      <w:r w:rsidRPr="0061619D">
        <w:rPr>
          <w:rFonts w:cs="Arial"/>
          <w:sz w:val="18"/>
          <w:szCs w:val="18"/>
        </w:rPr>
        <w:t xml:space="preserve"> punktach receptorowych. Wyniki przeprowadzonych pomiarów</w:t>
      </w:r>
      <w:r w:rsidR="00BE2B88" w:rsidRPr="0061619D">
        <w:rPr>
          <w:rFonts w:cs="Arial"/>
          <w:sz w:val="18"/>
          <w:szCs w:val="18"/>
        </w:rPr>
        <w:t xml:space="preserve"> </w:t>
      </w:r>
      <w:r w:rsidRPr="0061619D">
        <w:rPr>
          <w:rFonts w:cs="Arial"/>
          <w:sz w:val="18"/>
          <w:szCs w:val="18"/>
        </w:rPr>
        <w:t>należy przedłożyć Prezydentowi Miasta Szczecin oraz Zachodniopomorskiemu</w:t>
      </w:r>
      <w:r w:rsidR="00BE2B88" w:rsidRPr="0061619D">
        <w:rPr>
          <w:rFonts w:cs="Arial"/>
          <w:sz w:val="18"/>
          <w:szCs w:val="18"/>
        </w:rPr>
        <w:t xml:space="preserve"> </w:t>
      </w:r>
      <w:r w:rsidRPr="0061619D">
        <w:rPr>
          <w:rFonts w:cs="Arial"/>
          <w:sz w:val="18"/>
          <w:szCs w:val="18"/>
        </w:rPr>
        <w:t>Wojewódzkiemu Inspektorowi Ochrony Środowiska.</w:t>
      </w:r>
    </w:p>
    <w:p w:rsidR="00F4208F" w:rsidRPr="0061619D" w:rsidRDefault="00CC1A3F" w:rsidP="00BE2B88">
      <w:pPr>
        <w:pStyle w:val="Tekstpodstawowy3"/>
        <w:numPr>
          <w:ilvl w:val="0"/>
          <w:numId w:val="9"/>
        </w:numPr>
        <w:spacing w:line="240" w:lineRule="exact"/>
        <w:jc w:val="both"/>
        <w:rPr>
          <w:rFonts w:cs="Arial"/>
          <w:sz w:val="18"/>
          <w:szCs w:val="18"/>
        </w:rPr>
      </w:pPr>
      <w:r w:rsidRPr="0061619D">
        <w:rPr>
          <w:rFonts w:cs="Arial"/>
          <w:sz w:val="18"/>
          <w:szCs w:val="18"/>
        </w:rPr>
        <w:t>Eksploatację przedsięwzięcia należy prowadzić w sposób ograniczający negatywny wpływ na</w:t>
      </w:r>
      <w:r w:rsidR="00BE2B88" w:rsidRPr="0061619D">
        <w:rPr>
          <w:rFonts w:cs="Arial"/>
          <w:sz w:val="18"/>
          <w:szCs w:val="18"/>
        </w:rPr>
        <w:t xml:space="preserve"> </w:t>
      </w:r>
      <w:r w:rsidRPr="0061619D">
        <w:rPr>
          <w:rFonts w:cs="Arial"/>
          <w:sz w:val="18"/>
          <w:szCs w:val="18"/>
        </w:rPr>
        <w:t>środowisko oraz zdrowie i życie ludzi związany z emisją zanieczyszczeń do powietrza.</w:t>
      </w:r>
      <w:r w:rsidR="00BE2B88" w:rsidRPr="0061619D">
        <w:rPr>
          <w:rFonts w:cs="Arial"/>
          <w:sz w:val="18"/>
          <w:szCs w:val="18"/>
        </w:rPr>
        <w:t xml:space="preserve"> </w:t>
      </w:r>
      <w:r w:rsidR="00BE2B88" w:rsidRPr="0061619D">
        <w:rPr>
          <w:rFonts w:cs="Arial"/>
          <w:sz w:val="18"/>
          <w:szCs w:val="18"/>
        </w:rPr>
        <w:br/>
      </w:r>
      <w:r w:rsidRPr="0061619D">
        <w:rPr>
          <w:rFonts w:cs="Arial"/>
          <w:sz w:val="18"/>
          <w:szCs w:val="18"/>
        </w:rPr>
        <w:t>W związku z powyższym należy przyjąć odpowiednie rozwiązania minimalizujące</w:t>
      </w:r>
      <w:r w:rsidR="00BE2B88" w:rsidRPr="0061619D">
        <w:rPr>
          <w:rFonts w:cs="Arial"/>
          <w:sz w:val="18"/>
          <w:szCs w:val="18"/>
        </w:rPr>
        <w:t xml:space="preserve"> </w:t>
      </w:r>
      <w:r w:rsidRPr="0061619D">
        <w:rPr>
          <w:rFonts w:cs="Arial"/>
          <w:sz w:val="18"/>
          <w:szCs w:val="18"/>
        </w:rPr>
        <w:t>uciążliwości w tym zakresie np. zraszanie odpadów podczas ich kruszenia.</w:t>
      </w:r>
    </w:p>
    <w:p w:rsidR="00CC1A3F" w:rsidRPr="0061619D" w:rsidRDefault="00CC1A3F" w:rsidP="00CC1A3F">
      <w:pPr>
        <w:pStyle w:val="Tekstpodstawowy3"/>
        <w:spacing w:line="240" w:lineRule="exact"/>
        <w:ind w:left="720"/>
        <w:jc w:val="both"/>
        <w:rPr>
          <w:rFonts w:cs="Arial"/>
          <w:sz w:val="18"/>
          <w:szCs w:val="18"/>
        </w:rPr>
      </w:pPr>
    </w:p>
    <w:p w:rsidR="00F4208F" w:rsidRPr="0061619D" w:rsidRDefault="00F4208F" w:rsidP="00BE2B88">
      <w:pPr>
        <w:pStyle w:val="Tekstpodstawowy3"/>
        <w:numPr>
          <w:ilvl w:val="0"/>
          <w:numId w:val="5"/>
        </w:numPr>
        <w:spacing w:after="120" w:line="260" w:lineRule="exact"/>
        <w:ind w:left="284" w:hanging="284"/>
        <w:jc w:val="both"/>
        <w:rPr>
          <w:rFonts w:cs="Arial"/>
          <w:b/>
          <w:sz w:val="18"/>
          <w:szCs w:val="18"/>
        </w:rPr>
      </w:pPr>
      <w:r w:rsidRPr="0061619D">
        <w:rPr>
          <w:rFonts w:cs="Arial"/>
          <w:b/>
          <w:sz w:val="18"/>
          <w:szCs w:val="18"/>
        </w:rPr>
        <w:t xml:space="preserve">Nie nakładam obowiązku przeprowadzenia oceny oddziaływania na środowisko w ramach postępowania w sprawie wydania decyzji, o których mowa w art. 72 ust. 1 ustawy z dnia </w:t>
      </w:r>
      <w:r w:rsidR="00BE2B88" w:rsidRPr="0061619D">
        <w:rPr>
          <w:rFonts w:cs="Arial"/>
          <w:b/>
          <w:sz w:val="18"/>
          <w:szCs w:val="18"/>
        </w:rPr>
        <w:br/>
      </w:r>
      <w:r w:rsidRPr="0061619D">
        <w:rPr>
          <w:rFonts w:cs="Arial"/>
          <w:b/>
          <w:sz w:val="18"/>
          <w:szCs w:val="18"/>
        </w:rPr>
        <w:t>3 października 200</w:t>
      </w:r>
      <w:r w:rsidR="00BE2B88" w:rsidRPr="0061619D">
        <w:rPr>
          <w:rFonts w:cs="Arial"/>
          <w:b/>
          <w:sz w:val="18"/>
          <w:szCs w:val="18"/>
        </w:rPr>
        <w:t>8 r. o udostępnianiu informacji</w:t>
      </w:r>
      <w:r w:rsidRPr="0061619D">
        <w:rPr>
          <w:rFonts w:cs="Arial"/>
          <w:b/>
          <w:sz w:val="18"/>
          <w:szCs w:val="18"/>
        </w:rPr>
        <w:t xml:space="preserve"> o środowisku i jego ochronie, udziale społeczeństwa w ochronie środowiska oraz o ocenach oddziaływania na środowisko.</w:t>
      </w:r>
    </w:p>
    <w:p w:rsidR="00F4208F" w:rsidRDefault="00BE2B88" w:rsidP="00BE2B88">
      <w:pPr>
        <w:pStyle w:val="Tekstpodstawowy3"/>
        <w:numPr>
          <w:ilvl w:val="0"/>
          <w:numId w:val="5"/>
        </w:numPr>
        <w:spacing w:after="120" w:line="260" w:lineRule="exact"/>
        <w:ind w:left="284" w:hanging="284"/>
        <w:jc w:val="both"/>
        <w:rPr>
          <w:rFonts w:cs="Arial"/>
          <w:b/>
          <w:sz w:val="18"/>
          <w:szCs w:val="18"/>
        </w:rPr>
      </w:pPr>
      <w:r w:rsidRPr="0061619D">
        <w:rPr>
          <w:rFonts w:cs="Arial"/>
          <w:b/>
          <w:sz w:val="18"/>
          <w:szCs w:val="18"/>
        </w:rPr>
        <w:t xml:space="preserve">Nie </w:t>
      </w:r>
      <w:r w:rsidR="00451B1F" w:rsidRPr="0061619D">
        <w:rPr>
          <w:rFonts w:cs="Arial"/>
          <w:b/>
          <w:sz w:val="18"/>
          <w:szCs w:val="18"/>
        </w:rPr>
        <w:t>n</w:t>
      </w:r>
      <w:r w:rsidR="00F4208F" w:rsidRPr="0061619D">
        <w:rPr>
          <w:rFonts w:cs="Arial"/>
          <w:b/>
          <w:sz w:val="18"/>
          <w:szCs w:val="18"/>
        </w:rPr>
        <w:t>akładam obowiąz</w:t>
      </w:r>
      <w:r w:rsidRPr="0061619D">
        <w:rPr>
          <w:rFonts w:cs="Arial"/>
          <w:b/>
          <w:sz w:val="18"/>
          <w:szCs w:val="18"/>
        </w:rPr>
        <w:t>ku</w:t>
      </w:r>
      <w:r w:rsidR="00F4208F" w:rsidRPr="0061619D">
        <w:rPr>
          <w:rFonts w:cs="Arial"/>
          <w:b/>
          <w:sz w:val="18"/>
          <w:szCs w:val="18"/>
        </w:rPr>
        <w:t xml:space="preserve"> przedstawienia analizy porealizacyjnej.</w:t>
      </w:r>
    </w:p>
    <w:p w:rsidR="00FE519E" w:rsidRPr="00FE519E" w:rsidRDefault="00FE519E" w:rsidP="00FE519E">
      <w:pPr>
        <w:pStyle w:val="Tekstpodstawowy3"/>
        <w:spacing w:after="120" w:line="260" w:lineRule="exact"/>
        <w:jc w:val="both"/>
        <w:rPr>
          <w:rFonts w:cs="Arial"/>
          <w:sz w:val="18"/>
          <w:szCs w:val="18"/>
        </w:rPr>
      </w:pPr>
      <w:r w:rsidRPr="00FE519E">
        <w:rPr>
          <w:rFonts w:cs="Arial"/>
          <w:sz w:val="18"/>
          <w:szCs w:val="18"/>
        </w:rPr>
        <w:t xml:space="preserve">Charakterystyka niniejszego przedsięwzięcia stanowi załącznik nr 1 do decyzji. </w:t>
      </w:r>
    </w:p>
    <w:p w:rsidR="00466AF3" w:rsidRPr="0061619D" w:rsidRDefault="00466AF3" w:rsidP="00F371EA">
      <w:pPr>
        <w:spacing w:after="120" w:line="280" w:lineRule="exact"/>
        <w:jc w:val="center"/>
        <w:rPr>
          <w:rFonts w:ascii="Arial" w:hAnsi="Arial" w:cs="Arial"/>
          <w:sz w:val="18"/>
          <w:szCs w:val="18"/>
        </w:rPr>
      </w:pPr>
      <w:r w:rsidRPr="0061619D">
        <w:rPr>
          <w:rFonts w:ascii="Arial" w:hAnsi="Arial" w:cs="Arial"/>
          <w:b/>
          <w:bCs/>
          <w:sz w:val="18"/>
          <w:szCs w:val="18"/>
        </w:rPr>
        <w:t>Uzasadnienie</w:t>
      </w:r>
    </w:p>
    <w:p w:rsidR="00466AF3" w:rsidRPr="0061619D" w:rsidRDefault="005B2FB7" w:rsidP="00F371EA">
      <w:pPr>
        <w:spacing w:after="120" w:line="280" w:lineRule="exact"/>
        <w:jc w:val="both"/>
        <w:rPr>
          <w:rFonts w:ascii="Arial" w:hAnsi="Arial" w:cs="Arial"/>
          <w:sz w:val="18"/>
          <w:szCs w:val="18"/>
        </w:rPr>
      </w:pPr>
      <w:r w:rsidRPr="0061619D">
        <w:rPr>
          <w:rFonts w:ascii="Arial" w:hAnsi="Arial" w:cs="Arial"/>
          <w:sz w:val="18"/>
          <w:szCs w:val="18"/>
        </w:rPr>
        <w:t xml:space="preserve">Pan Grzegorz Grzejszczak </w:t>
      </w:r>
      <w:r w:rsidR="00985145" w:rsidRPr="0061619D">
        <w:rPr>
          <w:rFonts w:ascii="Arial" w:hAnsi="Arial" w:cs="Arial"/>
          <w:sz w:val="18"/>
          <w:szCs w:val="18"/>
        </w:rPr>
        <w:t xml:space="preserve">w imieniu </w:t>
      </w:r>
      <w:r w:rsidRPr="0061619D">
        <w:rPr>
          <w:rFonts w:ascii="Arial" w:hAnsi="Arial" w:cs="Arial"/>
          <w:sz w:val="18"/>
          <w:szCs w:val="18"/>
        </w:rPr>
        <w:t>WP Rekultywacje Sp. z o.o. z</w:t>
      </w:r>
      <w:r w:rsidR="00985145" w:rsidRPr="0061619D">
        <w:rPr>
          <w:rFonts w:ascii="Arial" w:hAnsi="Arial" w:cs="Arial"/>
          <w:sz w:val="18"/>
          <w:szCs w:val="18"/>
        </w:rPr>
        <w:t xml:space="preserve"> siedzibą </w:t>
      </w:r>
      <w:r w:rsidRPr="0061619D">
        <w:rPr>
          <w:rFonts w:ascii="Arial" w:hAnsi="Arial" w:cs="Arial"/>
          <w:sz w:val="18"/>
          <w:szCs w:val="18"/>
        </w:rPr>
        <w:t>przy ul. Leopolda Okulickiego 14a, 71-031 Szczecin</w:t>
      </w:r>
      <w:r w:rsidR="004A0F5C" w:rsidRPr="0061619D">
        <w:rPr>
          <w:rFonts w:ascii="Arial" w:hAnsi="Arial" w:cs="Arial"/>
          <w:sz w:val="18"/>
          <w:szCs w:val="18"/>
        </w:rPr>
        <w:t>,</w:t>
      </w:r>
      <w:r w:rsidR="00403C30" w:rsidRPr="0061619D">
        <w:rPr>
          <w:rFonts w:ascii="Arial" w:hAnsi="Arial" w:cs="Arial"/>
          <w:sz w:val="18"/>
          <w:szCs w:val="18"/>
        </w:rPr>
        <w:t xml:space="preserve"> </w:t>
      </w:r>
      <w:r w:rsidR="00AA458F" w:rsidRPr="0061619D">
        <w:rPr>
          <w:rFonts w:ascii="Arial" w:hAnsi="Arial" w:cs="Arial"/>
          <w:sz w:val="18"/>
          <w:szCs w:val="18"/>
        </w:rPr>
        <w:t xml:space="preserve">wnioskiem </w:t>
      </w:r>
      <w:r w:rsidR="00466AF3" w:rsidRPr="0061619D">
        <w:rPr>
          <w:rFonts w:ascii="Arial" w:hAnsi="Arial" w:cs="Arial"/>
          <w:sz w:val="18"/>
          <w:szCs w:val="18"/>
        </w:rPr>
        <w:t>z dn</w:t>
      </w:r>
      <w:r w:rsidR="009C576C" w:rsidRPr="0061619D">
        <w:rPr>
          <w:rFonts w:ascii="Arial" w:hAnsi="Arial" w:cs="Arial"/>
          <w:sz w:val="18"/>
          <w:szCs w:val="18"/>
        </w:rPr>
        <w:t xml:space="preserve">ia </w:t>
      </w:r>
      <w:r w:rsidRPr="0061619D">
        <w:rPr>
          <w:rFonts w:ascii="Arial" w:hAnsi="Arial" w:cs="Arial"/>
          <w:sz w:val="18"/>
          <w:szCs w:val="18"/>
        </w:rPr>
        <w:t>20.03.</w:t>
      </w:r>
      <w:r w:rsidR="00466AF3" w:rsidRPr="0061619D">
        <w:rPr>
          <w:rFonts w:ascii="Arial" w:hAnsi="Arial" w:cs="Arial"/>
          <w:sz w:val="18"/>
          <w:szCs w:val="18"/>
        </w:rPr>
        <w:t>2024 r.</w:t>
      </w:r>
      <w:r w:rsidR="004A0F5C" w:rsidRPr="0061619D">
        <w:rPr>
          <w:rFonts w:ascii="Arial" w:hAnsi="Arial" w:cs="Arial"/>
          <w:sz w:val="18"/>
          <w:szCs w:val="18"/>
        </w:rPr>
        <w:t>,</w:t>
      </w:r>
      <w:r w:rsidR="00466AF3" w:rsidRPr="0061619D">
        <w:rPr>
          <w:rFonts w:ascii="Arial" w:hAnsi="Arial" w:cs="Arial"/>
          <w:sz w:val="18"/>
          <w:szCs w:val="18"/>
        </w:rPr>
        <w:t xml:space="preserve"> wystąpił o wydanie decyzji o środowiskowych uwarunkowaniach dla przedsięwzięcia pn.: </w:t>
      </w:r>
      <w:r w:rsidR="00581092" w:rsidRPr="0061619D">
        <w:rPr>
          <w:rFonts w:ascii="Arial" w:hAnsi="Arial" w:cs="Arial"/>
          <w:sz w:val="18"/>
          <w:szCs w:val="18"/>
        </w:rPr>
        <w:t>„</w:t>
      </w:r>
      <w:r w:rsidRPr="0061619D">
        <w:rPr>
          <w:rFonts w:ascii="Arial" w:hAnsi="Arial" w:cs="Arial"/>
          <w:sz w:val="18"/>
          <w:szCs w:val="18"/>
        </w:rPr>
        <w:t>Prowadzenie zbierania i przetwarzania odpadów budowlanych oraz drewna przy ul. Wspólnej, 70-762 Szczecin na części działki nr 20 obręb Dąbie 19</w:t>
      </w:r>
      <w:r w:rsidR="008D7370" w:rsidRPr="0061619D">
        <w:rPr>
          <w:rFonts w:ascii="Arial" w:hAnsi="Arial" w:cs="Arial"/>
          <w:sz w:val="18"/>
          <w:szCs w:val="18"/>
        </w:rPr>
        <w:t>”</w:t>
      </w:r>
      <w:r w:rsidR="00466AF3" w:rsidRPr="0061619D">
        <w:rPr>
          <w:rFonts w:ascii="Arial" w:hAnsi="Arial" w:cs="Arial"/>
          <w:sz w:val="18"/>
          <w:szCs w:val="18"/>
        </w:rPr>
        <w:t>.</w:t>
      </w:r>
    </w:p>
    <w:p w:rsidR="00466AF3" w:rsidRPr="0061619D" w:rsidRDefault="00466AF3" w:rsidP="00F371EA">
      <w:pPr>
        <w:spacing w:after="0" w:line="280" w:lineRule="exact"/>
        <w:jc w:val="both"/>
        <w:rPr>
          <w:rFonts w:ascii="Arial" w:hAnsi="Arial" w:cs="Arial"/>
          <w:sz w:val="18"/>
          <w:szCs w:val="18"/>
        </w:rPr>
      </w:pPr>
      <w:r w:rsidRPr="0061619D">
        <w:rPr>
          <w:rFonts w:ascii="Arial" w:hAnsi="Arial" w:cs="Arial"/>
          <w:sz w:val="18"/>
          <w:szCs w:val="18"/>
        </w:rPr>
        <w:t>Do wniosku załączono</w:t>
      </w:r>
      <w:r w:rsidR="007B36DC" w:rsidRPr="0061619D">
        <w:rPr>
          <w:rFonts w:ascii="Arial" w:hAnsi="Arial" w:cs="Arial"/>
          <w:sz w:val="18"/>
          <w:szCs w:val="18"/>
        </w:rPr>
        <w:t xml:space="preserve"> zgodnie z obowiązującymi przepisami</w:t>
      </w:r>
      <w:r w:rsidRPr="0061619D">
        <w:rPr>
          <w:rFonts w:ascii="Arial" w:hAnsi="Arial" w:cs="Arial"/>
          <w:sz w:val="18"/>
          <w:szCs w:val="18"/>
        </w:rPr>
        <w:t>:</w:t>
      </w:r>
    </w:p>
    <w:p w:rsidR="00466AF3" w:rsidRPr="0061619D" w:rsidRDefault="005B2FB7" w:rsidP="00F371EA">
      <w:pPr>
        <w:numPr>
          <w:ilvl w:val="0"/>
          <w:numId w:val="1"/>
        </w:numPr>
        <w:spacing w:after="0" w:line="280" w:lineRule="exact"/>
        <w:jc w:val="both"/>
        <w:rPr>
          <w:rFonts w:ascii="Arial" w:hAnsi="Arial" w:cs="Arial"/>
          <w:sz w:val="18"/>
          <w:szCs w:val="18"/>
        </w:rPr>
      </w:pPr>
      <w:r w:rsidRPr="0061619D">
        <w:rPr>
          <w:rFonts w:ascii="Arial" w:hAnsi="Arial" w:cs="Arial"/>
          <w:sz w:val="18"/>
          <w:szCs w:val="18"/>
        </w:rPr>
        <w:t>raport o oddziaływaniu przedsięwzięcia na środowisko</w:t>
      </w:r>
      <w:r w:rsidR="00466AF3" w:rsidRPr="0061619D">
        <w:rPr>
          <w:rFonts w:ascii="Arial" w:hAnsi="Arial" w:cs="Arial"/>
          <w:sz w:val="18"/>
          <w:szCs w:val="18"/>
        </w:rPr>
        <w:t xml:space="preserve"> </w:t>
      </w:r>
      <w:r w:rsidR="00C66393" w:rsidRPr="0061619D">
        <w:rPr>
          <w:rFonts w:ascii="Arial" w:hAnsi="Arial" w:cs="Arial"/>
          <w:sz w:val="18"/>
          <w:szCs w:val="18"/>
        </w:rPr>
        <w:t xml:space="preserve">– dalej Raport; </w:t>
      </w:r>
      <w:r w:rsidR="00466AF3" w:rsidRPr="0061619D">
        <w:rPr>
          <w:rFonts w:ascii="Arial" w:hAnsi="Arial" w:cs="Arial"/>
          <w:sz w:val="18"/>
          <w:szCs w:val="18"/>
        </w:rPr>
        <w:t>opracowa</w:t>
      </w:r>
      <w:r w:rsidRPr="0061619D">
        <w:rPr>
          <w:rFonts w:ascii="Arial" w:hAnsi="Arial" w:cs="Arial"/>
          <w:sz w:val="18"/>
          <w:szCs w:val="18"/>
        </w:rPr>
        <w:t xml:space="preserve">ny </w:t>
      </w:r>
      <w:r w:rsidR="00466AF3" w:rsidRPr="0061619D">
        <w:rPr>
          <w:rFonts w:ascii="Arial" w:hAnsi="Arial" w:cs="Arial"/>
          <w:sz w:val="18"/>
          <w:szCs w:val="18"/>
        </w:rPr>
        <w:t xml:space="preserve">przez </w:t>
      </w:r>
      <w:r w:rsidRPr="0061619D">
        <w:rPr>
          <w:rFonts w:ascii="Arial" w:hAnsi="Arial" w:cs="Arial"/>
          <w:sz w:val="18"/>
          <w:szCs w:val="18"/>
        </w:rPr>
        <w:t>EccoLife Ltd</w:t>
      </w:r>
      <w:r w:rsidR="008D7370" w:rsidRPr="0061619D">
        <w:rPr>
          <w:rFonts w:ascii="Arial" w:hAnsi="Arial" w:cs="Arial"/>
          <w:sz w:val="18"/>
          <w:szCs w:val="18"/>
        </w:rPr>
        <w:t>.</w:t>
      </w:r>
      <w:r w:rsidR="00466AF3" w:rsidRPr="0061619D">
        <w:rPr>
          <w:rFonts w:ascii="Arial" w:hAnsi="Arial" w:cs="Arial"/>
          <w:sz w:val="18"/>
          <w:szCs w:val="18"/>
        </w:rPr>
        <w:t>,</w:t>
      </w:r>
    </w:p>
    <w:p w:rsidR="00E16B3B" w:rsidRPr="0061619D" w:rsidRDefault="00E16B3B" w:rsidP="00F371EA">
      <w:pPr>
        <w:numPr>
          <w:ilvl w:val="0"/>
          <w:numId w:val="1"/>
        </w:numPr>
        <w:spacing w:after="0" w:line="280" w:lineRule="exact"/>
        <w:jc w:val="both"/>
        <w:rPr>
          <w:rFonts w:ascii="Arial" w:hAnsi="Arial" w:cs="Arial"/>
          <w:sz w:val="18"/>
          <w:szCs w:val="18"/>
        </w:rPr>
      </w:pPr>
      <w:r w:rsidRPr="0061619D">
        <w:rPr>
          <w:rFonts w:ascii="Arial" w:hAnsi="Arial" w:cs="Arial"/>
          <w:sz w:val="18"/>
          <w:szCs w:val="18"/>
        </w:rPr>
        <w:t xml:space="preserve">poświadczoną przez właściwy organ kopię mapy ewidencyjnej obejmującej przewidywany teren, na którym będzie realizowane przedsięwzięcie, oraz przewidywany </w:t>
      </w:r>
      <w:r w:rsidR="00FE519E">
        <w:rPr>
          <w:rFonts w:ascii="Arial" w:hAnsi="Arial" w:cs="Arial"/>
          <w:sz w:val="18"/>
          <w:szCs w:val="18"/>
        </w:rPr>
        <w:t xml:space="preserve">obszar, o którym mowa w ust. 3a </w:t>
      </w:r>
      <w:r w:rsidRPr="0061619D">
        <w:rPr>
          <w:rFonts w:ascii="Arial" w:hAnsi="Arial" w:cs="Arial"/>
          <w:sz w:val="18"/>
          <w:szCs w:val="18"/>
        </w:rPr>
        <w:t>ustawy ooś,</w:t>
      </w:r>
    </w:p>
    <w:p w:rsidR="007B36DC" w:rsidRPr="0061619D" w:rsidRDefault="00E16B3B" w:rsidP="00F371EA">
      <w:pPr>
        <w:numPr>
          <w:ilvl w:val="0"/>
          <w:numId w:val="1"/>
        </w:numPr>
        <w:spacing w:after="0" w:line="280" w:lineRule="exact"/>
        <w:jc w:val="both"/>
        <w:rPr>
          <w:rFonts w:ascii="Arial" w:hAnsi="Arial" w:cs="Arial"/>
          <w:sz w:val="18"/>
          <w:szCs w:val="18"/>
        </w:rPr>
      </w:pPr>
      <w:r w:rsidRPr="0061619D">
        <w:rPr>
          <w:rFonts w:ascii="Arial" w:hAnsi="Arial" w:cs="Arial"/>
          <w:sz w:val="18"/>
          <w:szCs w:val="18"/>
        </w:rPr>
        <w:t xml:space="preserve">mapę z zaznaczonym przewidywanym terenem, na którym będzie realizowane przedsięwzięcie, oraz </w:t>
      </w:r>
      <w:r w:rsidR="00FE519E">
        <w:rPr>
          <w:rFonts w:ascii="Arial" w:hAnsi="Arial" w:cs="Arial"/>
          <w:sz w:val="18"/>
          <w:szCs w:val="18"/>
        </w:rPr>
        <w:br/>
      </w:r>
      <w:r w:rsidRPr="0061619D">
        <w:rPr>
          <w:rFonts w:ascii="Arial" w:hAnsi="Arial" w:cs="Arial"/>
          <w:sz w:val="18"/>
          <w:szCs w:val="18"/>
        </w:rPr>
        <w:t xml:space="preserve">z zaznaczonym przewidywanym obszarem, o którym mowa w ust. 3a wraz z wyznaczoną odległością, </w:t>
      </w:r>
      <w:r w:rsidR="00FE519E">
        <w:rPr>
          <w:rFonts w:ascii="Arial" w:hAnsi="Arial" w:cs="Arial"/>
          <w:sz w:val="18"/>
          <w:szCs w:val="18"/>
        </w:rPr>
        <w:br/>
      </w:r>
      <w:r w:rsidRPr="0061619D">
        <w:rPr>
          <w:rFonts w:ascii="Arial" w:hAnsi="Arial" w:cs="Arial"/>
          <w:sz w:val="18"/>
          <w:szCs w:val="18"/>
        </w:rPr>
        <w:t>o której mowa w ust. 3a pkt 1 ww. ustawy</w:t>
      </w:r>
      <w:r w:rsidR="006A5437" w:rsidRPr="0061619D">
        <w:rPr>
          <w:rFonts w:ascii="Arial" w:hAnsi="Arial" w:cs="Arial"/>
          <w:sz w:val="18"/>
          <w:szCs w:val="18"/>
        </w:rPr>
        <w:t>,</w:t>
      </w:r>
    </w:p>
    <w:p w:rsidR="006A5437" w:rsidRPr="0061619D" w:rsidRDefault="006A5437" w:rsidP="00F371EA">
      <w:pPr>
        <w:numPr>
          <w:ilvl w:val="0"/>
          <w:numId w:val="1"/>
        </w:numPr>
        <w:spacing w:after="0" w:line="280" w:lineRule="exact"/>
        <w:jc w:val="both"/>
        <w:rPr>
          <w:rFonts w:ascii="Arial" w:hAnsi="Arial" w:cs="Arial"/>
          <w:sz w:val="18"/>
          <w:szCs w:val="18"/>
        </w:rPr>
      </w:pPr>
      <w:r w:rsidRPr="0061619D">
        <w:rPr>
          <w:rFonts w:ascii="Arial" w:hAnsi="Arial" w:cs="Arial"/>
          <w:sz w:val="18"/>
          <w:szCs w:val="18"/>
        </w:rPr>
        <w:lastRenderedPageBreak/>
        <w:t>wypisy z rejestru gruntów,</w:t>
      </w:r>
    </w:p>
    <w:p w:rsidR="00466AF3" w:rsidRPr="0061619D" w:rsidRDefault="00466AF3" w:rsidP="00F371EA">
      <w:pPr>
        <w:numPr>
          <w:ilvl w:val="0"/>
          <w:numId w:val="1"/>
        </w:numPr>
        <w:spacing w:after="0" w:line="280" w:lineRule="exact"/>
        <w:ind w:left="714" w:hanging="357"/>
        <w:jc w:val="both"/>
        <w:rPr>
          <w:rFonts w:ascii="Arial" w:hAnsi="Arial" w:cs="Arial"/>
          <w:sz w:val="18"/>
          <w:szCs w:val="18"/>
        </w:rPr>
      </w:pPr>
      <w:r w:rsidRPr="0061619D">
        <w:rPr>
          <w:rFonts w:ascii="Arial" w:hAnsi="Arial" w:cs="Arial"/>
          <w:sz w:val="18"/>
          <w:szCs w:val="18"/>
        </w:rPr>
        <w:t>poświadczenie dokonania opłaty skarbowe</w:t>
      </w:r>
      <w:r w:rsidR="004F5C55" w:rsidRPr="0061619D">
        <w:rPr>
          <w:rFonts w:ascii="Arial" w:hAnsi="Arial" w:cs="Arial"/>
          <w:sz w:val="18"/>
          <w:szCs w:val="18"/>
        </w:rPr>
        <w:t>j za wydanie decyzji,</w:t>
      </w:r>
    </w:p>
    <w:p w:rsidR="004F5C55" w:rsidRPr="0061619D" w:rsidRDefault="00CD20F6" w:rsidP="00F371EA">
      <w:pPr>
        <w:numPr>
          <w:ilvl w:val="0"/>
          <w:numId w:val="1"/>
        </w:numPr>
        <w:spacing w:after="120" w:line="280" w:lineRule="exact"/>
        <w:ind w:left="714" w:hanging="357"/>
        <w:jc w:val="both"/>
        <w:rPr>
          <w:rFonts w:ascii="Arial" w:hAnsi="Arial" w:cs="Arial"/>
          <w:sz w:val="18"/>
          <w:szCs w:val="18"/>
        </w:rPr>
      </w:pPr>
      <w:r w:rsidRPr="0061619D">
        <w:rPr>
          <w:rFonts w:ascii="Arial" w:hAnsi="Arial" w:cs="Arial"/>
          <w:sz w:val="18"/>
          <w:szCs w:val="18"/>
        </w:rPr>
        <w:t>pełnomocnictwo do występowania w imieniu Inwestora wraz z potwierdzeniem dokonania opłaty skarbowej.</w:t>
      </w:r>
    </w:p>
    <w:p w:rsidR="00466AF3" w:rsidRPr="0061619D" w:rsidRDefault="00466AF3" w:rsidP="00F371EA">
      <w:pPr>
        <w:spacing w:after="120" w:line="280" w:lineRule="exact"/>
        <w:jc w:val="both"/>
        <w:rPr>
          <w:rFonts w:ascii="Arial" w:hAnsi="Arial" w:cs="Arial"/>
          <w:sz w:val="18"/>
          <w:szCs w:val="18"/>
        </w:rPr>
      </w:pPr>
      <w:r w:rsidRPr="0061619D">
        <w:rPr>
          <w:rFonts w:ascii="Arial" w:hAnsi="Arial" w:cs="Arial"/>
          <w:sz w:val="18"/>
          <w:szCs w:val="18"/>
        </w:rPr>
        <w:t xml:space="preserve">Zgodnie z art. 75 ust. 1 pkt 4 ustawy ooś - organem właściwym do wydania decyzji o środowiskowych uwarunkowaniach dla przedmiotowego przedsięwzięcia jest Prezydent Miasta Szczecin, który na podstawie dostarczonych dokumentów </w:t>
      </w:r>
      <w:r w:rsidR="003C6720" w:rsidRPr="0061619D">
        <w:rPr>
          <w:rFonts w:ascii="Arial" w:hAnsi="Arial" w:cs="Arial"/>
          <w:sz w:val="18"/>
          <w:szCs w:val="18"/>
        </w:rPr>
        <w:t>stwierdził, co</w:t>
      </w:r>
      <w:r w:rsidRPr="0061619D">
        <w:rPr>
          <w:rFonts w:ascii="Arial" w:hAnsi="Arial" w:cs="Arial"/>
          <w:sz w:val="18"/>
          <w:szCs w:val="18"/>
        </w:rPr>
        <w:t xml:space="preserve"> następuje:</w:t>
      </w:r>
    </w:p>
    <w:p w:rsidR="00466AF3" w:rsidRPr="0061619D" w:rsidRDefault="00466AF3" w:rsidP="00F371EA">
      <w:pPr>
        <w:spacing w:after="0" w:line="280" w:lineRule="exact"/>
        <w:jc w:val="both"/>
        <w:rPr>
          <w:rFonts w:ascii="Arial" w:hAnsi="Arial" w:cs="Arial"/>
          <w:sz w:val="18"/>
          <w:szCs w:val="18"/>
        </w:rPr>
      </w:pPr>
      <w:r w:rsidRPr="0061619D">
        <w:rPr>
          <w:rFonts w:ascii="Arial" w:hAnsi="Arial" w:cs="Arial"/>
          <w:sz w:val="18"/>
          <w:szCs w:val="18"/>
        </w:rPr>
        <w:t>W myśl art. 71 ust. 2 ustawy ooś, uzyskanie decyzji o środowiskowych uwarunkowaniach jest wymagane dla planowanych:</w:t>
      </w:r>
    </w:p>
    <w:p w:rsidR="00466AF3" w:rsidRPr="0061619D" w:rsidRDefault="00466AF3" w:rsidP="00F371EA">
      <w:pPr>
        <w:pStyle w:val="Akapitzlist"/>
        <w:numPr>
          <w:ilvl w:val="0"/>
          <w:numId w:val="2"/>
        </w:numPr>
        <w:spacing w:after="120" w:line="280" w:lineRule="exact"/>
        <w:jc w:val="both"/>
        <w:rPr>
          <w:rFonts w:ascii="Arial" w:hAnsi="Arial" w:cs="Arial"/>
          <w:sz w:val="18"/>
          <w:szCs w:val="18"/>
        </w:rPr>
      </w:pPr>
      <w:r w:rsidRPr="0061619D">
        <w:rPr>
          <w:rFonts w:ascii="Arial" w:hAnsi="Arial" w:cs="Arial"/>
          <w:sz w:val="18"/>
          <w:szCs w:val="18"/>
        </w:rPr>
        <w:t>przedsięwzięć mogących zawsze znacząco oddziaływać na środowisko,</w:t>
      </w:r>
    </w:p>
    <w:p w:rsidR="00466AF3" w:rsidRPr="0061619D" w:rsidRDefault="00466AF3" w:rsidP="00F371EA">
      <w:pPr>
        <w:pStyle w:val="Akapitzlist"/>
        <w:numPr>
          <w:ilvl w:val="0"/>
          <w:numId w:val="2"/>
        </w:numPr>
        <w:spacing w:after="120" w:line="280" w:lineRule="exact"/>
        <w:jc w:val="both"/>
        <w:rPr>
          <w:rFonts w:ascii="Arial" w:hAnsi="Arial" w:cs="Arial"/>
          <w:sz w:val="18"/>
          <w:szCs w:val="18"/>
        </w:rPr>
      </w:pPr>
      <w:r w:rsidRPr="0061619D">
        <w:rPr>
          <w:rFonts w:ascii="Arial" w:hAnsi="Arial" w:cs="Arial"/>
          <w:sz w:val="18"/>
          <w:szCs w:val="18"/>
        </w:rPr>
        <w:t>przedsięwzięć mogących potencjalnie znacząco oddziaływać na środowisko.</w:t>
      </w:r>
    </w:p>
    <w:p w:rsidR="00C66393" w:rsidRPr="0061619D" w:rsidRDefault="00C66393" w:rsidP="00C66393">
      <w:pPr>
        <w:spacing w:after="120" w:line="280" w:lineRule="exact"/>
        <w:jc w:val="both"/>
        <w:rPr>
          <w:rFonts w:ascii="Arial" w:hAnsi="Arial" w:cs="Arial"/>
          <w:sz w:val="18"/>
          <w:szCs w:val="18"/>
        </w:rPr>
      </w:pPr>
      <w:r w:rsidRPr="0061619D">
        <w:rPr>
          <w:rFonts w:ascii="Arial" w:hAnsi="Arial" w:cs="Arial"/>
          <w:sz w:val="18"/>
          <w:szCs w:val="18"/>
        </w:rPr>
        <w:t xml:space="preserve">Planowane przedsięwzięcie polegać będzie na zbieraniu odpadów budowlanych i drewna oraz ustawieniu na placach utwardzonych maszyn przetwarzających odpady (odpady  powstające w wyniku remontów, rozbiórek </w:t>
      </w:r>
      <w:r w:rsidR="00FE519E">
        <w:rPr>
          <w:rFonts w:ascii="Arial" w:hAnsi="Arial" w:cs="Arial"/>
          <w:sz w:val="18"/>
          <w:szCs w:val="18"/>
        </w:rPr>
        <w:br/>
      </w:r>
      <w:r w:rsidRPr="0061619D">
        <w:rPr>
          <w:rFonts w:ascii="Arial" w:hAnsi="Arial" w:cs="Arial"/>
          <w:sz w:val="18"/>
          <w:szCs w:val="18"/>
        </w:rPr>
        <w:t>i budów). W skład maszyn przetwarzających wchodzić będzie kruszarka, przesiewacz oraz rębak drewna.  Ilość przetwarzanych odpadów będzie przekraczała 10 Mg na dobę (maksymalnie do 720 Mg/dobę).</w:t>
      </w:r>
    </w:p>
    <w:p w:rsidR="008D7370" w:rsidRPr="0061619D" w:rsidRDefault="00EE7297" w:rsidP="00C66393">
      <w:pPr>
        <w:spacing w:after="0" w:line="280" w:lineRule="exact"/>
        <w:jc w:val="both"/>
        <w:rPr>
          <w:rFonts w:ascii="Arial" w:hAnsi="Arial" w:cs="Arial"/>
          <w:sz w:val="18"/>
          <w:szCs w:val="18"/>
        </w:rPr>
      </w:pPr>
      <w:r w:rsidRPr="0061619D">
        <w:rPr>
          <w:rFonts w:ascii="Arial" w:hAnsi="Arial" w:cs="Arial"/>
          <w:sz w:val="18"/>
          <w:szCs w:val="18"/>
        </w:rPr>
        <w:t>Z</w:t>
      </w:r>
      <w:r w:rsidR="00466AF3" w:rsidRPr="0061619D">
        <w:rPr>
          <w:rFonts w:ascii="Arial" w:hAnsi="Arial" w:cs="Arial"/>
          <w:sz w:val="18"/>
          <w:szCs w:val="18"/>
        </w:rPr>
        <w:t>godnie z rozporządzeniem Rady Minist</w:t>
      </w:r>
      <w:r w:rsidR="00853BAF" w:rsidRPr="0061619D">
        <w:rPr>
          <w:rFonts w:ascii="Arial" w:hAnsi="Arial" w:cs="Arial"/>
          <w:sz w:val="18"/>
          <w:szCs w:val="18"/>
        </w:rPr>
        <w:t xml:space="preserve">rów z dnia 10 września 2019 r. </w:t>
      </w:r>
      <w:r w:rsidR="00466AF3" w:rsidRPr="0061619D">
        <w:rPr>
          <w:rFonts w:ascii="Arial" w:hAnsi="Arial" w:cs="Arial"/>
          <w:sz w:val="18"/>
          <w:szCs w:val="18"/>
        </w:rPr>
        <w:t>w sprawie przedsięwzięć mogących znacząco oddziaływać na środowisko</w:t>
      </w:r>
      <w:r w:rsidR="006D126B" w:rsidRPr="0061619D">
        <w:rPr>
          <w:rFonts w:ascii="Arial" w:hAnsi="Arial" w:cs="Arial"/>
          <w:sz w:val="18"/>
          <w:szCs w:val="18"/>
        </w:rPr>
        <w:t xml:space="preserve"> (</w:t>
      </w:r>
      <w:r w:rsidR="000914E7" w:rsidRPr="0061619D">
        <w:rPr>
          <w:rFonts w:ascii="Arial" w:hAnsi="Arial" w:cs="Arial"/>
          <w:sz w:val="18"/>
          <w:szCs w:val="18"/>
        </w:rPr>
        <w:t>Dz. U. z 2019 r., poz. 1839 z późn. zm.</w:t>
      </w:r>
      <w:r w:rsidR="00466AF3" w:rsidRPr="0061619D">
        <w:rPr>
          <w:rFonts w:ascii="Arial" w:hAnsi="Arial" w:cs="Arial"/>
          <w:sz w:val="18"/>
          <w:szCs w:val="18"/>
        </w:rPr>
        <w:t xml:space="preserve">), </w:t>
      </w:r>
      <w:r w:rsidRPr="0061619D">
        <w:rPr>
          <w:rFonts w:ascii="Arial" w:hAnsi="Arial" w:cs="Arial"/>
          <w:sz w:val="18"/>
          <w:szCs w:val="18"/>
        </w:rPr>
        <w:t xml:space="preserve">planowane przedsięwzięcie </w:t>
      </w:r>
      <w:r w:rsidR="00466AF3" w:rsidRPr="0061619D">
        <w:rPr>
          <w:rFonts w:ascii="Arial" w:hAnsi="Arial" w:cs="Arial"/>
          <w:sz w:val="18"/>
          <w:szCs w:val="18"/>
        </w:rPr>
        <w:t>należy do przedsięwzięć mogących potencjalnie znacząco oddziaływać na środowisko i zakwalifikowane zostało na podstawie</w:t>
      </w:r>
      <w:r w:rsidR="00C66393" w:rsidRPr="0061619D">
        <w:rPr>
          <w:rFonts w:ascii="Arial" w:hAnsi="Arial" w:cs="Arial"/>
          <w:sz w:val="18"/>
          <w:szCs w:val="18"/>
        </w:rPr>
        <w:t xml:space="preserve"> </w:t>
      </w:r>
      <w:r w:rsidR="00466AF3" w:rsidRPr="0061619D">
        <w:rPr>
          <w:rFonts w:ascii="Arial" w:hAnsi="Arial" w:cs="Arial"/>
          <w:sz w:val="18"/>
          <w:szCs w:val="18"/>
        </w:rPr>
        <w:t xml:space="preserve">§ </w:t>
      </w:r>
      <w:r w:rsidR="00C66393" w:rsidRPr="0061619D">
        <w:rPr>
          <w:rFonts w:ascii="Arial" w:hAnsi="Arial" w:cs="Arial"/>
          <w:sz w:val="18"/>
          <w:szCs w:val="18"/>
        </w:rPr>
        <w:t>2</w:t>
      </w:r>
      <w:r w:rsidR="00466AF3" w:rsidRPr="0061619D">
        <w:rPr>
          <w:rFonts w:ascii="Arial" w:hAnsi="Arial" w:cs="Arial"/>
          <w:sz w:val="18"/>
          <w:szCs w:val="18"/>
        </w:rPr>
        <w:t xml:space="preserve"> ust. 1, </w:t>
      </w:r>
      <w:r w:rsidR="00DD2AFE" w:rsidRPr="0061619D">
        <w:rPr>
          <w:rFonts w:ascii="Arial" w:hAnsi="Arial" w:cs="Arial"/>
          <w:sz w:val="18"/>
          <w:szCs w:val="18"/>
        </w:rPr>
        <w:t xml:space="preserve">pkt </w:t>
      </w:r>
      <w:r w:rsidR="00C66393" w:rsidRPr="0061619D">
        <w:rPr>
          <w:rFonts w:ascii="Arial" w:hAnsi="Arial" w:cs="Arial"/>
          <w:sz w:val="18"/>
          <w:szCs w:val="18"/>
        </w:rPr>
        <w:t>47</w:t>
      </w:r>
      <w:r w:rsidR="00DD2AFE" w:rsidRPr="0061619D">
        <w:rPr>
          <w:rFonts w:ascii="Arial" w:hAnsi="Arial" w:cs="Arial"/>
          <w:sz w:val="18"/>
          <w:szCs w:val="18"/>
        </w:rPr>
        <w:t xml:space="preserve"> </w:t>
      </w:r>
      <w:r w:rsidR="00C66393" w:rsidRPr="0061619D">
        <w:rPr>
          <w:rFonts w:ascii="Arial" w:hAnsi="Arial" w:cs="Arial"/>
          <w:sz w:val="18"/>
          <w:szCs w:val="18"/>
        </w:rPr>
        <w:t xml:space="preserve">- instalacje do przetwarzania w rozumieniu </w:t>
      </w:r>
      <w:hyperlink r:id="rId8" w:anchor="/document/17940659?unitId=art(3)ust(1)pkt(21)&amp;cm=DOCUMENT" w:history="1">
        <w:r w:rsidR="00C66393" w:rsidRPr="0061619D">
          <w:rPr>
            <w:rFonts w:ascii="Arial" w:hAnsi="Arial" w:cs="Arial"/>
            <w:sz w:val="18"/>
            <w:szCs w:val="18"/>
          </w:rPr>
          <w:t>art. 3 ust. 1 pkt 21</w:t>
        </w:r>
      </w:hyperlink>
      <w:r w:rsidR="00C66393" w:rsidRPr="0061619D">
        <w:rPr>
          <w:rFonts w:ascii="Arial" w:hAnsi="Arial" w:cs="Arial"/>
          <w:sz w:val="18"/>
          <w:szCs w:val="18"/>
        </w:rPr>
        <w:t xml:space="preserve"> ustawy z dnia </w:t>
      </w:r>
      <w:r w:rsidR="00FE519E">
        <w:rPr>
          <w:rFonts w:ascii="Arial" w:hAnsi="Arial" w:cs="Arial"/>
          <w:sz w:val="18"/>
          <w:szCs w:val="18"/>
        </w:rPr>
        <w:br/>
      </w:r>
      <w:r w:rsidR="00C66393" w:rsidRPr="0061619D">
        <w:rPr>
          <w:rFonts w:ascii="Arial" w:hAnsi="Arial" w:cs="Arial"/>
          <w:sz w:val="18"/>
          <w:szCs w:val="18"/>
        </w:rPr>
        <w:t xml:space="preserve">14 grudnia 2012 r. o odpadach odpadów inne niż wymienione w pkt 41 i 46, w tym składowiska odpadów inne niż wymienione w pkt 41, mogące przyjmować odpady w ilości nie mniejszej niż 10 t na dobę lub o całkowitej pojemności nie mniejszej niż 25 000 t, z wyłączeniem instalacji do wytwarzania biogazu rolniczego w rozumieniu </w:t>
      </w:r>
      <w:hyperlink r:id="rId9" w:anchor="/document/18182244?unitId=art(2)pkt(2)&amp;cm=DOCUMENT" w:history="1">
        <w:r w:rsidR="00C66393" w:rsidRPr="0061619D">
          <w:rPr>
            <w:rFonts w:ascii="Arial" w:hAnsi="Arial" w:cs="Arial"/>
            <w:sz w:val="18"/>
            <w:szCs w:val="18"/>
          </w:rPr>
          <w:t>art. 2 pkt 2</w:t>
        </w:r>
      </w:hyperlink>
      <w:r w:rsidR="00C66393" w:rsidRPr="0061619D">
        <w:rPr>
          <w:rFonts w:ascii="Arial" w:hAnsi="Arial" w:cs="Arial"/>
          <w:sz w:val="18"/>
          <w:szCs w:val="18"/>
        </w:rPr>
        <w:t xml:space="preserve"> ustawy z dnia 20 lutego 2015 r. o odnawialnych źródłach energii (Dz. U. z 2018 r. poz. 2389, </w:t>
      </w:r>
      <w:r w:rsidR="00C66393" w:rsidRPr="0061619D">
        <w:rPr>
          <w:rFonts w:ascii="Arial" w:hAnsi="Arial" w:cs="Arial"/>
          <w:sz w:val="18"/>
          <w:szCs w:val="18"/>
        </w:rPr>
        <w:br/>
        <w:t>z późn. zm.);</w:t>
      </w:r>
      <w:r w:rsidR="008D7370" w:rsidRPr="0061619D">
        <w:rPr>
          <w:rFonts w:ascii="Arial" w:hAnsi="Arial" w:cs="Arial"/>
          <w:sz w:val="18"/>
          <w:szCs w:val="18"/>
        </w:rPr>
        <w:t>.</w:t>
      </w:r>
    </w:p>
    <w:p w:rsidR="009E2C08" w:rsidRPr="0061619D" w:rsidRDefault="00466AF3" w:rsidP="00F371EA">
      <w:pPr>
        <w:spacing w:after="120" w:line="280" w:lineRule="exact"/>
        <w:jc w:val="both"/>
        <w:rPr>
          <w:rFonts w:ascii="Arial" w:hAnsi="Arial" w:cs="Arial"/>
          <w:sz w:val="18"/>
          <w:szCs w:val="18"/>
        </w:rPr>
      </w:pPr>
      <w:r w:rsidRPr="0061619D">
        <w:rPr>
          <w:rFonts w:ascii="Arial" w:hAnsi="Arial" w:cs="Arial"/>
          <w:sz w:val="18"/>
          <w:szCs w:val="18"/>
        </w:rPr>
        <w:t>Będąc w posiadaniu wniosku kompletnego pod względem formalnym organ, na podst</w:t>
      </w:r>
      <w:r w:rsidR="0086418A" w:rsidRPr="0061619D">
        <w:rPr>
          <w:rFonts w:ascii="Arial" w:hAnsi="Arial" w:cs="Arial"/>
          <w:sz w:val="18"/>
          <w:szCs w:val="18"/>
        </w:rPr>
        <w:t xml:space="preserve">awie przedłożonej dokumentacji </w:t>
      </w:r>
      <w:r w:rsidRPr="0061619D">
        <w:rPr>
          <w:rFonts w:ascii="Arial" w:hAnsi="Arial" w:cs="Arial"/>
          <w:sz w:val="18"/>
          <w:szCs w:val="18"/>
        </w:rPr>
        <w:t xml:space="preserve">określił krąg </w:t>
      </w:r>
      <w:r w:rsidR="00532A15" w:rsidRPr="0061619D">
        <w:rPr>
          <w:rFonts w:ascii="Arial" w:hAnsi="Arial" w:cs="Arial"/>
          <w:sz w:val="18"/>
          <w:szCs w:val="18"/>
        </w:rPr>
        <w:t xml:space="preserve">stron </w:t>
      </w:r>
      <w:r w:rsidRPr="0061619D">
        <w:rPr>
          <w:rFonts w:ascii="Arial" w:hAnsi="Arial" w:cs="Arial"/>
          <w:sz w:val="18"/>
          <w:szCs w:val="18"/>
        </w:rPr>
        <w:t>postępowania. Na podstawie mapy z zasięgiem oddziaływania inwestycji oraz mapy ewidencyjnej przedsięwzięcia ustalono, że liczba stron postępowania administracyjnego jest większa niż 10, zatem organ informował strony o wszczęciu postępowania oraz o każdym etapie postępowania na podstawie art. 49</w:t>
      </w:r>
      <w:r w:rsidRPr="0061619D">
        <w:rPr>
          <w:rFonts w:ascii="Open Sans" w:hAnsi="Open Sans"/>
          <w:b/>
          <w:bCs/>
          <w:sz w:val="18"/>
          <w:szCs w:val="18"/>
          <w:shd w:val="clear" w:color="auto" w:fill="FFFFFF"/>
        </w:rPr>
        <w:t xml:space="preserve"> </w:t>
      </w:r>
      <w:r w:rsidRPr="0061619D">
        <w:rPr>
          <w:rFonts w:ascii="Arial" w:hAnsi="Arial" w:cs="Arial"/>
          <w:bCs/>
          <w:sz w:val="18"/>
          <w:szCs w:val="18"/>
        </w:rPr>
        <w:t>§  1</w:t>
      </w:r>
      <w:r w:rsidRPr="0061619D">
        <w:rPr>
          <w:rFonts w:ascii="Arial" w:hAnsi="Arial" w:cs="Arial"/>
          <w:sz w:val="18"/>
          <w:szCs w:val="18"/>
        </w:rPr>
        <w:t xml:space="preserve"> ustawy kpa – za pomocą obwieszczeń. </w:t>
      </w:r>
    </w:p>
    <w:p w:rsidR="00083574" w:rsidRDefault="008D7370" w:rsidP="00F371EA">
      <w:pPr>
        <w:spacing w:after="120" w:line="280" w:lineRule="exact"/>
        <w:jc w:val="both"/>
        <w:rPr>
          <w:rFonts w:ascii="Arial" w:hAnsi="Arial" w:cs="Arial"/>
          <w:sz w:val="18"/>
          <w:szCs w:val="18"/>
        </w:rPr>
      </w:pPr>
      <w:r w:rsidRPr="0061619D">
        <w:rPr>
          <w:rFonts w:ascii="Arial" w:hAnsi="Arial" w:cs="Arial"/>
          <w:sz w:val="18"/>
          <w:szCs w:val="18"/>
        </w:rPr>
        <w:t xml:space="preserve">Dla terenu na którym realizowane będzie przedmiotowe przedsięwzięcie, tj. dla działki o nr ew. </w:t>
      </w:r>
      <w:r w:rsidR="00C66393" w:rsidRPr="0061619D">
        <w:rPr>
          <w:rFonts w:ascii="Arial" w:hAnsi="Arial" w:cs="Arial"/>
          <w:sz w:val="18"/>
          <w:szCs w:val="18"/>
        </w:rPr>
        <w:t>20  obręb 4019</w:t>
      </w:r>
      <w:r w:rsidRPr="0061619D">
        <w:rPr>
          <w:rFonts w:ascii="Arial" w:hAnsi="Arial" w:cs="Arial"/>
          <w:sz w:val="18"/>
          <w:szCs w:val="18"/>
        </w:rPr>
        <w:t xml:space="preserve"> </w:t>
      </w:r>
      <w:r w:rsidR="00FE519E">
        <w:rPr>
          <w:rFonts w:ascii="Arial" w:hAnsi="Arial" w:cs="Arial"/>
          <w:sz w:val="18"/>
          <w:szCs w:val="18"/>
        </w:rPr>
        <w:br/>
      </w:r>
      <w:r w:rsidRPr="0061619D">
        <w:rPr>
          <w:rFonts w:ascii="Arial" w:hAnsi="Arial" w:cs="Arial"/>
          <w:sz w:val="18"/>
          <w:szCs w:val="18"/>
        </w:rPr>
        <w:t xml:space="preserve">w Szczecinie </w:t>
      </w:r>
      <w:r w:rsidR="00C66393" w:rsidRPr="0061619D">
        <w:rPr>
          <w:rFonts w:ascii="Arial" w:hAnsi="Arial" w:cs="Arial"/>
          <w:sz w:val="18"/>
          <w:szCs w:val="18"/>
        </w:rPr>
        <w:t>obowiązują ustalenia miejscowego planu zagospodarowania przestrzennego „Zdroje – Łozowa – Leszczynowa” przyjętego uchwałą nr XLI/1182/</w:t>
      </w:r>
      <w:r w:rsidR="00FE519E">
        <w:rPr>
          <w:rFonts w:ascii="Arial" w:hAnsi="Arial" w:cs="Arial"/>
          <w:sz w:val="18"/>
          <w:szCs w:val="18"/>
        </w:rPr>
        <w:t xml:space="preserve">18 Rady Miasta Szczecin z dnia </w:t>
      </w:r>
      <w:r w:rsidR="00C66393" w:rsidRPr="0061619D">
        <w:rPr>
          <w:rFonts w:ascii="Arial" w:hAnsi="Arial" w:cs="Arial"/>
          <w:sz w:val="18"/>
          <w:szCs w:val="18"/>
        </w:rPr>
        <w:t xml:space="preserve">22 maja 2018 r. (Dz. Urz. Woj. Zacho. </w:t>
      </w:r>
      <w:r w:rsidR="00FE519E">
        <w:rPr>
          <w:rFonts w:ascii="Arial" w:hAnsi="Arial" w:cs="Arial"/>
          <w:sz w:val="18"/>
          <w:szCs w:val="18"/>
        </w:rPr>
        <w:t>z</w:t>
      </w:r>
      <w:r w:rsidR="00C66393" w:rsidRPr="0061619D">
        <w:rPr>
          <w:rFonts w:ascii="Arial" w:hAnsi="Arial" w:cs="Arial"/>
          <w:sz w:val="18"/>
          <w:szCs w:val="18"/>
        </w:rPr>
        <w:t xml:space="preserve"> dnia 1 czerwca 2018 r., poz. 2876). Działka na której projektowane jest przedmiotowe przedsięwzięcie znajduje się w granicach terenu elementarnego D.Z.7008.O o przeznaczeniu: gospodarowanie odpadami. Realizacja</w:t>
      </w:r>
      <w:r w:rsidR="00FE519E">
        <w:rPr>
          <w:rFonts w:ascii="Arial" w:hAnsi="Arial" w:cs="Arial"/>
          <w:sz w:val="18"/>
          <w:szCs w:val="18"/>
        </w:rPr>
        <w:t xml:space="preserve"> przedsięwzięcia będzie zgodna </w:t>
      </w:r>
      <w:r w:rsidR="00C66393" w:rsidRPr="0061619D">
        <w:rPr>
          <w:rFonts w:ascii="Arial" w:hAnsi="Arial" w:cs="Arial"/>
          <w:sz w:val="18"/>
          <w:szCs w:val="18"/>
        </w:rPr>
        <w:t>z ustaleniami funkcjonalnymi ww. planu.</w:t>
      </w:r>
      <w:r w:rsidRPr="0061619D">
        <w:rPr>
          <w:rFonts w:ascii="Arial" w:hAnsi="Arial" w:cs="Arial"/>
          <w:sz w:val="18"/>
          <w:szCs w:val="18"/>
        </w:rPr>
        <w:t xml:space="preserve"> </w:t>
      </w:r>
    </w:p>
    <w:p w:rsidR="00B35C85" w:rsidRPr="00B35C85" w:rsidRDefault="00B35C85" w:rsidP="00B35C85">
      <w:pPr>
        <w:spacing w:after="0" w:line="280" w:lineRule="exact"/>
        <w:jc w:val="both"/>
        <w:rPr>
          <w:rFonts w:ascii="Arial" w:hAnsi="Arial" w:cs="Arial"/>
          <w:sz w:val="18"/>
          <w:szCs w:val="18"/>
        </w:rPr>
      </w:pPr>
      <w:r>
        <w:rPr>
          <w:rFonts w:ascii="Arial" w:hAnsi="Arial" w:cs="Arial"/>
          <w:sz w:val="18"/>
          <w:szCs w:val="18"/>
        </w:rPr>
        <w:t>Organ zgodnie  art. 59 ust. 1 pkt 2 ustawy ooś przystąpił do przeprowadzenia postępowania w sprawie oceny oddziaływania przedmiotowego przedsięwzięcia na środowisko, obejmującego w szczególności:</w:t>
      </w:r>
    </w:p>
    <w:p w:rsidR="00B35C85" w:rsidRPr="00B35C85" w:rsidRDefault="00B35C85" w:rsidP="00B35C85">
      <w:pPr>
        <w:pStyle w:val="Akapitzlist"/>
        <w:numPr>
          <w:ilvl w:val="0"/>
          <w:numId w:val="13"/>
        </w:numPr>
        <w:spacing w:after="0" w:line="280" w:lineRule="exact"/>
        <w:jc w:val="both"/>
        <w:rPr>
          <w:rFonts w:ascii="Arial" w:hAnsi="Arial" w:cs="Arial"/>
          <w:sz w:val="18"/>
          <w:szCs w:val="18"/>
        </w:rPr>
      </w:pPr>
      <w:r w:rsidRPr="00B35C85">
        <w:rPr>
          <w:rFonts w:ascii="Arial" w:hAnsi="Arial" w:cs="Arial"/>
          <w:sz w:val="18"/>
          <w:szCs w:val="18"/>
        </w:rPr>
        <w:t>weryfikację raportu o oddziaływaniu przedsięwzięcia na środowisko,</w:t>
      </w:r>
    </w:p>
    <w:p w:rsidR="00B35C85" w:rsidRPr="00B35C85" w:rsidRDefault="00B35C85" w:rsidP="00B35C85">
      <w:pPr>
        <w:pStyle w:val="Akapitzlist"/>
        <w:numPr>
          <w:ilvl w:val="0"/>
          <w:numId w:val="13"/>
        </w:numPr>
        <w:spacing w:after="0" w:line="280" w:lineRule="exact"/>
        <w:jc w:val="both"/>
        <w:rPr>
          <w:rFonts w:ascii="Arial" w:hAnsi="Arial" w:cs="Arial"/>
          <w:sz w:val="18"/>
          <w:szCs w:val="18"/>
        </w:rPr>
      </w:pPr>
      <w:r w:rsidRPr="00B35C85">
        <w:rPr>
          <w:rFonts w:ascii="Arial" w:hAnsi="Arial" w:cs="Arial"/>
          <w:sz w:val="18"/>
          <w:szCs w:val="18"/>
        </w:rPr>
        <w:t>uzyskanie wymaganych ustawą opinii i uzgodnień,</w:t>
      </w:r>
    </w:p>
    <w:p w:rsidR="00B35C85" w:rsidRDefault="00B35C85" w:rsidP="00B35C85">
      <w:pPr>
        <w:pStyle w:val="Akapitzlist"/>
        <w:numPr>
          <w:ilvl w:val="0"/>
          <w:numId w:val="13"/>
        </w:numPr>
        <w:spacing w:after="120" w:line="280" w:lineRule="exact"/>
        <w:ind w:left="765" w:hanging="357"/>
        <w:jc w:val="both"/>
        <w:rPr>
          <w:rFonts w:ascii="Arial" w:hAnsi="Arial" w:cs="Arial"/>
          <w:sz w:val="18"/>
          <w:szCs w:val="18"/>
        </w:rPr>
      </w:pPr>
      <w:r w:rsidRPr="00B35C85">
        <w:rPr>
          <w:rFonts w:ascii="Arial" w:hAnsi="Arial" w:cs="Arial"/>
          <w:sz w:val="18"/>
          <w:szCs w:val="18"/>
        </w:rPr>
        <w:t>zapewnienie możliwości udzia</w:t>
      </w:r>
      <w:r>
        <w:rPr>
          <w:rFonts w:ascii="Arial" w:hAnsi="Arial" w:cs="Arial"/>
          <w:sz w:val="18"/>
          <w:szCs w:val="18"/>
        </w:rPr>
        <w:t>łu społeczeństwa w postępowaniu.</w:t>
      </w:r>
    </w:p>
    <w:p w:rsidR="00B35C85" w:rsidRPr="006B3A7A" w:rsidRDefault="006B3A7A" w:rsidP="006B3A7A">
      <w:pPr>
        <w:spacing w:after="120" w:line="280" w:lineRule="exact"/>
        <w:jc w:val="both"/>
        <w:rPr>
          <w:rFonts w:ascii="Arial" w:hAnsi="Arial" w:cs="Arial"/>
          <w:sz w:val="18"/>
          <w:szCs w:val="18"/>
        </w:rPr>
      </w:pPr>
      <w:r w:rsidRPr="006B3A7A">
        <w:rPr>
          <w:rFonts w:ascii="Arial" w:hAnsi="Arial" w:cs="Arial"/>
          <w:sz w:val="18"/>
          <w:szCs w:val="18"/>
        </w:rPr>
        <w:t>A.</w:t>
      </w:r>
      <w:r>
        <w:rPr>
          <w:rFonts w:ascii="Arial" w:hAnsi="Arial" w:cs="Arial"/>
          <w:sz w:val="18"/>
          <w:szCs w:val="18"/>
        </w:rPr>
        <w:t xml:space="preserve"> </w:t>
      </w:r>
      <w:r w:rsidR="00B35C85" w:rsidRPr="006B3A7A">
        <w:rPr>
          <w:rFonts w:ascii="Arial" w:hAnsi="Arial" w:cs="Arial"/>
          <w:sz w:val="18"/>
          <w:szCs w:val="18"/>
        </w:rPr>
        <w:t>Weryfikacja raportu o oddziaływaniu przedsięwzięcia na środowisko.</w:t>
      </w:r>
    </w:p>
    <w:p w:rsidR="00E9035F" w:rsidRPr="0061619D" w:rsidRDefault="00DE1F00" w:rsidP="00F371EA">
      <w:pPr>
        <w:spacing w:after="0" w:line="280" w:lineRule="exact"/>
        <w:jc w:val="both"/>
        <w:rPr>
          <w:rFonts w:ascii="Arial" w:hAnsi="Arial" w:cs="Arial"/>
          <w:sz w:val="18"/>
          <w:szCs w:val="18"/>
        </w:rPr>
      </w:pPr>
      <w:r w:rsidRPr="0061619D">
        <w:rPr>
          <w:rFonts w:ascii="Arial" w:hAnsi="Arial" w:cs="Arial"/>
          <w:sz w:val="18"/>
          <w:szCs w:val="18"/>
        </w:rPr>
        <w:t>P</w:t>
      </w:r>
      <w:r w:rsidR="008D7370" w:rsidRPr="0061619D">
        <w:rPr>
          <w:rFonts w:ascii="Arial" w:hAnsi="Arial" w:cs="Arial"/>
          <w:sz w:val="18"/>
          <w:szCs w:val="18"/>
        </w:rPr>
        <w:t>o przeprowadzonej analizie przedłożonej dokumentacji, p</w:t>
      </w:r>
      <w:r w:rsidRPr="0061619D">
        <w:rPr>
          <w:rFonts w:ascii="Arial" w:hAnsi="Arial" w:cs="Arial"/>
          <w:sz w:val="18"/>
          <w:szCs w:val="18"/>
        </w:rPr>
        <w:t xml:space="preserve">ismem z dnia </w:t>
      </w:r>
      <w:r w:rsidR="008D7370" w:rsidRPr="0061619D">
        <w:rPr>
          <w:rFonts w:ascii="Arial" w:hAnsi="Arial" w:cs="Arial"/>
          <w:sz w:val="18"/>
          <w:szCs w:val="18"/>
        </w:rPr>
        <w:t>2</w:t>
      </w:r>
      <w:r w:rsidR="00C66393" w:rsidRPr="0061619D">
        <w:rPr>
          <w:rFonts w:ascii="Arial" w:hAnsi="Arial" w:cs="Arial"/>
          <w:sz w:val="18"/>
          <w:szCs w:val="18"/>
        </w:rPr>
        <w:t>2</w:t>
      </w:r>
      <w:r w:rsidRPr="0061619D">
        <w:rPr>
          <w:rFonts w:ascii="Arial" w:hAnsi="Arial" w:cs="Arial"/>
          <w:sz w:val="18"/>
          <w:szCs w:val="18"/>
        </w:rPr>
        <w:t>.0</w:t>
      </w:r>
      <w:r w:rsidR="00C66393" w:rsidRPr="0061619D">
        <w:rPr>
          <w:rFonts w:ascii="Arial" w:hAnsi="Arial" w:cs="Arial"/>
          <w:sz w:val="18"/>
          <w:szCs w:val="18"/>
        </w:rPr>
        <w:t>4</w:t>
      </w:r>
      <w:r w:rsidRPr="0061619D">
        <w:rPr>
          <w:rFonts w:ascii="Arial" w:hAnsi="Arial" w:cs="Arial"/>
          <w:sz w:val="18"/>
          <w:szCs w:val="18"/>
        </w:rPr>
        <w:t>.2024 r., znak: WOŚr-VII.6220.1.</w:t>
      </w:r>
      <w:r w:rsidR="00C66393" w:rsidRPr="0061619D">
        <w:rPr>
          <w:rFonts w:ascii="Arial" w:hAnsi="Arial" w:cs="Arial"/>
          <w:sz w:val="18"/>
          <w:szCs w:val="18"/>
        </w:rPr>
        <w:t>9.</w:t>
      </w:r>
      <w:r w:rsidR="008D7370" w:rsidRPr="0061619D">
        <w:rPr>
          <w:rFonts w:ascii="Arial" w:hAnsi="Arial" w:cs="Arial"/>
          <w:sz w:val="18"/>
          <w:szCs w:val="18"/>
        </w:rPr>
        <w:t>2024.</w:t>
      </w:r>
      <w:r w:rsidR="00C66393" w:rsidRPr="0061619D">
        <w:rPr>
          <w:rFonts w:ascii="Arial" w:hAnsi="Arial" w:cs="Arial"/>
          <w:sz w:val="18"/>
          <w:szCs w:val="18"/>
        </w:rPr>
        <w:t>MR.6</w:t>
      </w:r>
      <w:r w:rsidRPr="0061619D">
        <w:rPr>
          <w:rFonts w:ascii="Arial" w:hAnsi="Arial" w:cs="Arial"/>
          <w:sz w:val="18"/>
          <w:szCs w:val="18"/>
        </w:rPr>
        <w:t xml:space="preserve">, tut. organ wezwał Wnioskodawcę do pisemnego złożenia wyjaśnień </w:t>
      </w:r>
      <w:r w:rsidR="00C66393" w:rsidRPr="0061619D">
        <w:rPr>
          <w:rFonts w:ascii="Arial" w:hAnsi="Arial" w:cs="Arial"/>
          <w:sz w:val="18"/>
          <w:szCs w:val="18"/>
        </w:rPr>
        <w:t xml:space="preserve">i </w:t>
      </w:r>
      <w:r w:rsidRPr="0061619D">
        <w:rPr>
          <w:rFonts w:ascii="Arial" w:hAnsi="Arial" w:cs="Arial"/>
          <w:sz w:val="18"/>
          <w:szCs w:val="18"/>
        </w:rPr>
        <w:t xml:space="preserve">uzupełnień do </w:t>
      </w:r>
      <w:r w:rsidR="00C66393" w:rsidRPr="0061619D">
        <w:rPr>
          <w:rFonts w:ascii="Arial" w:hAnsi="Arial" w:cs="Arial"/>
          <w:sz w:val="18"/>
          <w:szCs w:val="18"/>
        </w:rPr>
        <w:t>przedłożonego Raportu</w:t>
      </w:r>
      <w:r w:rsidRPr="0061619D">
        <w:rPr>
          <w:rFonts w:ascii="Arial" w:hAnsi="Arial" w:cs="Arial"/>
          <w:sz w:val="18"/>
          <w:szCs w:val="18"/>
        </w:rPr>
        <w:t xml:space="preserve"> w zakresie</w:t>
      </w:r>
      <w:r w:rsidR="00390ED3" w:rsidRPr="0061619D">
        <w:rPr>
          <w:rFonts w:ascii="Arial" w:hAnsi="Arial" w:cs="Arial"/>
          <w:sz w:val="18"/>
          <w:szCs w:val="18"/>
        </w:rPr>
        <w:t>:</w:t>
      </w:r>
      <w:r w:rsidRPr="0061619D">
        <w:rPr>
          <w:rFonts w:ascii="Arial" w:hAnsi="Arial" w:cs="Arial"/>
          <w:sz w:val="18"/>
          <w:szCs w:val="18"/>
        </w:rPr>
        <w:t xml:space="preserve"> </w:t>
      </w:r>
      <w:r w:rsidR="00C66393" w:rsidRPr="0061619D">
        <w:rPr>
          <w:rFonts w:ascii="Arial" w:hAnsi="Arial" w:cs="Arial"/>
          <w:sz w:val="18"/>
          <w:szCs w:val="18"/>
        </w:rPr>
        <w:t xml:space="preserve">podmiotu planującego realizację przedsięwzięcia, kumulowania się oddziaływań z oddziaływaniami istniejącymi, </w:t>
      </w:r>
      <w:r w:rsidR="00390ED3" w:rsidRPr="0061619D">
        <w:rPr>
          <w:rFonts w:ascii="Arial" w:hAnsi="Arial" w:cs="Arial"/>
          <w:sz w:val="18"/>
          <w:szCs w:val="18"/>
        </w:rPr>
        <w:t xml:space="preserve">dostępu pracowników do pomieszczeń socjalnych, przedłożonej </w:t>
      </w:r>
      <w:r w:rsidR="00390ED3" w:rsidRPr="0061619D">
        <w:rPr>
          <w:rFonts w:ascii="Arial" w:hAnsi="Arial" w:cs="Arial"/>
          <w:sz w:val="18"/>
          <w:szCs w:val="18"/>
        </w:rPr>
        <w:lastRenderedPageBreak/>
        <w:t>analizy akustycznej, alternatywnego wariantu przedsięwzięcia oraz wpływ</w:t>
      </w:r>
      <w:r w:rsidR="00FB2737">
        <w:rPr>
          <w:rFonts w:ascii="Arial" w:hAnsi="Arial" w:cs="Arial"/>
          <w:sz w:val="18"/>
          <w:szCs w:val="18"/>
        </w:rPr>
        <w:t xml:space="preserve">u inwestycji na pobliski obszar </w:t>
      </w:r>
      <w:r w:rsidR="00390ED3" w:rsidRPr="0061619D">
        <w:rPr>
          <w:rFonts w:ascii="Arial" w:hAnsi="Arial" w:cs="Arial"/>
          <w:sz w:val="18"/>
          <w:szCs w:val="18"/>
        </w:rPr>
        <w:t>ograniczonego użytkowania</w:t>
      </w:r>
      <w:r w:rsidRPr="0061619D">
        <w:rPr>
          <w:rFonts w:ascii="Arial" w:hAnsi="Arial" w:cs="Arial"/>
          <w:sz w:val="18"/>
          <w:szCs w:val="18"/>
        </w:rPr>
        <w:t>.</w:t>
      </w:r>
    </w:p>
    <w:p w:rsidR="0021554C" w:rsidRPr="0061619D" w:rsidRDefault="00A1485F" w:rsidP="00F371EA">
      <w:pPr>
        <w:spacing w:after="120" w:line="280" w:lineRule="exact"/>
        <w:jc w:val="both"/>
        <w:rPr>
          <w:rFonts w:ascii="Arial" w:hAnsi="Arial" w:cs="Arial"/>
          <w:sz w:val="18"/>
          <w:szCs w:val="18"/>
        </w:rPr>
      </w:pPr>
      <w:r w:rsidRPr="0061619D">
        <w:rPr>
          <w:rFonts w:ascii="Arial" w:hAnsi="Arial" w:cs="Arial"/>
          <w:sz w:val="18"/>
          <w:szCs w:val="18"/>
        </w:rPr>
        <w:t>Wnioskodawca przedłoży</w:t>
      </w:r>
      <w:r w:rsidR="001E6D5F" w:rsidRPr="0061619D">
        <w:rPr>
          <w:rFonts w:ascii="Arial" w:hAnsi="Arial" w:cs="Arial"/>
          <w:sz w:val="18"/>
          <w:szCs w:val="18"/>
        </w:rPr>
        <w:t>ł wymagane uzupełnieni</w:t>
      </w:r>
      <w:r w:rsidR="0086418A" w:rsidRPr="0061619D">
        <w:rPr>
          <w:rFonts w:ascii="Arial" w:hAnsi="Arial" w:cs="Arial"/>
          <w:sz w:val="18"/>
          <w:szCs w:val="18"/>
        </w:rPr>
        <w:t>e</w:t>
      </w:r>
      <w:r w:rsidR="001E6D5F" w:rsidRPr="0061619D">
        <w:rPr>
          <w:rFonts w:ascii="Arial" w:hAnsi="Arial" w:cs="Arial"/>
          <w:sz w:val="18"/>
          <w:szCs w:val="18"/>
        </w:rPr>
        <w:t xml:space="preserve"> w dniu </w:t>
      </w:r>
      <w:r w:rsidR="00390ED3" w:rsidRPr="0061619D">
        <w:rPr>
          <w:rFonts w:ascii="Arial" w:hAnsi="Arial" w:cs="Arial"/>
          <w:sz w:val="18"/>
          <w:szCs w:val="18"/>
        </w:rPr>
        <w:t>10.05</w:t>
      </w:r>
      <w:r w:rsidRPr="0061619D">
        <w:rPr>
          <w:rFonts w:ascii="Arial" w:hAnsi="Arial" w:cs="Arial"/>
          <w:sz w:val="18"/>
          <w:szCs w:val="18"/>
        </w:rPr>
        <w:t>.2024 r.</w:t>
      </w:r>
      <w:r w:rsidR="00390ED3" w:rsidRPr="0061619D">
        <w:rPr>
          <w:rFonts w:ascii="Arial" w:hAnsi="Arial" w:cs="Arial"/>
          <w:sz w:val="18"/>
          <w:szCs w:val="18"/>
        </w:rPr>
        <w:t>.</w:t>
      </w:r>
    </w:p>
    <w:p w:rsidR="00390ED3" w:rsidRPr="0061619D" w:rsidRDefault="00390ED3" w:rsidP="00390ED3">
      <w:pPr>
        <w:spacing w:after="0" w:line="280" w:lineRule="exact"/>
        <w:jc w:val="both"/>
        <w:rPr>
          <w:rFonts w:ascii="Arial" w:hAnsi="Arial" w:cs="Arial"/>
          <w:sz w:val="18"/>
          <w:szCs w:val="18"/>
        </w:rPr>
      </w:pPr>
      <w:r w:rsidRPr="0061619D">
        <w:rPr>
          <w:rFonts w:ascii="Arial" w:hAnsi="Arial" w:cs="Arial"/>
          <w:sz w:val="18"/>
          <w:szCs w:val="18"/>
        </w:rPr>
        <w:t xml:space="preserve">Po analizie przedłożonej dokumentacji, pismem z dnia 27.05.2024 r., znak: WOŚr-VII.6220.1.9.2024.MR.9, </w:t>
      </w:r>
      <w:r w:rsidR="00FB2737">
        <w:rPr>
          <w:rFonts w:ascii="Arial" w:hAnsi="Arial" w:cs="Arial"/>
          <w:sz w:val="18"/>
          <w:szCs w:val="18"/>
        </w:rPr>
        <w:br/>
      </w:r>
      <w:r w:rsidRPr="0061619D">
        <w:rPr>
          <w:rFonts w:ascii="Arial" w:hAnsi="Arial" w:cs="Arial"/>
          <w:sz w:val="18"/>
          <w:szCs w:val="18"/>
        </w:rPr>
        <w:t>tut. organ ponownie wezwał Wnio</w:t>
      </w:r>
      <w:r w:rsidR="00FB2737">
        <w:rPr>
          <w:rFonts w:ascii="Arial" w:hAnsi="Arial" w:cs="Arial"/>
          <w:sz w:val="18"/>
          <w:szCs w:val="18"/>
        </w:rPr>
        <w:t xml:space="preserve">skodawcę do złożenia wyjaśnień </w:t>
      </w:r>
      <w:r w:rsidRPr="0061619D">
        <w:rPr>
          <w:rFonts w:ascii="Arial" w:hAnsi="Arial" w:cs="Arial"/>
          <w:sz w:val="18"/>
          <w:szCs w:val="18"/>
        </w:rPr>
        <w:t>i uzupełnień w zakresie: sposobu odprowadzania wód opadowych i roztopowych, przedłożonej analizy  akustyczne</w:t>
      </w:r>
      <w:r w:rsidR="00FB2737">
        <w:rPr>
          <w:rFonts w:ascii="Arial" w:hAnsi="Arial" w:cs="Arial"/>
          <w:sz w:val="18"/>
          <w:szCs w:val="18"/>
        </w:rPr>
        <w:t xml:space="preserve">j oraz potencjalnego powiązania </w:t>
      </w:r>
      <w:r w:rsidRPr="0061619D">
        <w:rPr>
          <w:rFonts w:ascii="Arial" w:hAnsi="Arial" w:cs="Arial"/>
          <w:sz w:val="18"/>
          <w:szCs w:val="18"/>
        </w:rPr>
        <w:t>technologicznego z przedsięwzięciami istniejącymi.</w:t>
      </w:r>
    </w:p>
    <w:p w:rsidR="00390ED3" w:rsidRPr="0061619D" w:rsidRDefault="00390ED3" w:rsidP="00390ED3">
      <w:pPr>
        <w:spacing w:after="120" w:line="280" w:lineRule="exact"/>
        <w:jc w:val="both"/>
        <w:rPr>
          <w:rFonts w:ascii="Arial" w:hAnsi="Arial" w:cs="Arial"/>
          <w:sz w:val="18"/>
          <w:szCs w:val="18"/>
        </w:rPr>
      </w:pPr>
      <w:r w:rsidRPr="0061619D">
        <w:rPr>
          <w:rFonts w:ascii="Arial" w:hAnsi="Arial" w:cs="Arial"/>
          <w:sz w:val="18"/>
          <w:szCs w:val="18"/>
        </w:rPr>
        <w:t>Wnioskodawca przedłożył wymagane uzupełnienie w dniu 21.06.2024 r..</w:t>
      </w:r>
    </w:p>
    <w:p w:rsidR="00390ED3" w:rsidRPr="0061619D" w:rsidRDefault="00390ED3" w:rsidP="00390ED3">
      <w:pPr>
        <w:spacing w:after="0" w:line="280" w:lineRule="exact"/>
        <w:jc w:val="both"/>
        <w:rPr>
          <w:rFonts w:ascii="Arial" w:hAnsi="Arial" w:cs="Arial"/>
          <w:sz w:val="18"/>
          <w:szCs w:val="18"/>
        </w:rPr>
      </w:pPr>
      <w:r w:rsidRPr="0061619D">
        <w:rPr>
          <w:rFonts w:ascii="Arial" w:hAnsi="Arial" w:cs="Arial"/>
          <w:sz w:val="18"/>
          <w:szCs w:val="18"/>
        </w:rPr>
        <w:t xml:space="preserve">Po analizie przedłożonej dokumentacji, pismem z dnia 08.07.2024 r., znak: WOŚr-VII.6220.1.9.2024.MR.12, </w:t>
      </w:r>
      <w:r w:rsidR="00FB2737">
        <w:rPr>
          <w:rFonts w:ascii="Arial" w:hAnsi="Arial" w:cs="Arial"/>
          <w:sz w:val="18"/>
          <w:szCs w:val="18"/>
        </w:rPr>
        <w:br/>
      </w:r>
      <w:r w:rsidRPr="0061619D">
        <w:rPr>
          <w:rFonts w:ascii="Arial" w:hAnsi="Arial" w:cs="Arial"/>
          <w:sz w:val="18"/>
          <w:szCs w:val="18"/>
        </w:rPr>
        <w:t>tut. organ ponownie wezwał Wnio</w:t>
      </w:r>
      <w:r w:rsidR="00FB2737">
        <w:rPr>
          <w:rFonts w:ascii="Arial" w:hAnsi="Arial" w:cs="Arial"/>
          <w:sz w:val="18"/>
          <w:szCs w:val="18"/>
        </w:rPr>
        <w:t xml:space="preserve">skodawcę do złożenia wyjaśnień </w:t>
      </w:r>
      <w:r w:rsidRPr="0061619D">
        <w:rPr>
          <w:rFonts w:ascii="Arial" w:hAnsi="Arial" w:cs="Arial"/>
          <w:sz w:val="18"/>
          <w:szCs w:val="18"/>
        </w:rPr>
        <w:t xml:space="preserve">i uzupełnień w zakresie: procesu technologicznego związanego z tankowaniem maszyn, sposobu odprowadzania wód opadowych i roztopowych oraz powiązania z aktualnie planowanym przedsięwzięciem na tej samej działce inwestycyjnej. </w:t>
      </w:r>
    </w:p>
    <w:p w:rsidR="00390ED3" w:rsidRPr="0061619D" w:rsidRDefault="00390ED3" w:rsidP="00390ED3">
      <w:pPr>
        <w:spacing w:after="120" w:line="280" w:lineRule="exact"/>
        <w:jc w:val="both"/>
        <w:rPr>
          <w:rFonts w:ascii="Arial" w:hAnsi="Arial" w:cs="Arial"/>
          <w:sz w:val="18"/>
          <w:szCs w:val="18"/>
        </w:rPr>
      </w:pPr>
      <w:r w:rsidRPr="0061619D">
        <w:rPr>
          <w:rFonts w:ascii="Arial" w:hAnsi="Arial" w:cs="Arial"/>
          <w:sz w:val="18"/>
          <w:szCs w:val="18"/>
        </w:rPr>
        <w:t>Wnioskodawca przedłożył wymagane uzupełnienie w dniu 17.07.2024 r..</w:t>
      </w:r>
    </w:p>
    <w:p w:rsidR="00390ED3" w:rsidRPr="0061619D" w:rsidRDefault="00390ED3" w:rsidP="00390ED3">
      <w:pPr>
        <w:spacing w:after="0" w:line="280" w:lineRule="exact"/>
        <w:jc w:val="both"/>
        <w:rPr>
          <w:rFonts w:ascii="Arial" w:hAnsi="Arial" w:cs="Arial"/>
          <w:sz w:val="18"/>
          <w:szCs w:val="18"/>
        </w:rPr>
      </w:pPr>
      <w:r w:rsidRPr="0061619D">
        <w:rPr>
          <w:rFonts w:ascii="Arial" w:hAnsi="Arial" w:cs="Arial"/>
          <w:sz w:val="18"/>
          <w:szCs w:val="18"/>
        </w:rPr>
        <w:t xml:space="preserve">Po analizie przedłożonej dokumentacji, pismem z dnia 19.07.2024 r., znak: WOŚr-VII.6220.1.9.2024.MR.12, </w:t>
      </w:r>
      <w:r w:rsidR="00FB2737">
        <w:rPr>
          <w:rFonts w:ascii="Arial" w:hAnsi="Arial" w:cs="Arial"/>
          <w:sz w:val="18"/>
          <w:szCs w:val="18"/>
        </w:rPr>
        <w:br/>
      </w:r>
      <w:r w:rsidRPr="0061619D">
        <w:rPr>
          <w:rFonts w:ascii="Arial" w:hAnsi="Arial" w:cs="Arial"/>
          <w:sz w:val="18"/>
          <w:szCs w:val="18"/>
        </w:rPr>
        <w:t>tut. organ ponownie wezwał Wnio</w:t>
      </w:r>
      <w:r w:rsidR="00FB2737">
        <w:rPr>
          <w:rFonts w:ascii="Arial" w:hAnsi="Arial" w:cs="Arial"/>
          <w:sz w:val="18"/>
          <w:szCs w:val="18"/>
        </w:rPr>
        <w:t xml:space="preserve">skodawcę do złożenia wyjaśnień </w:t>
      </w:r>
      <w:r w:rsidRPr="0061619D">
        <w:rPr>
          <w:rFonts w:ascii="Arial" w:hAnsi="Arial" w:cs="Arial"/>
          <w:sz w:val="18"/>
          <w:szCs w:val="18"/>
        </w:rPr>
        <w:t xml:space="preserve">i uzupełnień w zakresie przedłożonej analizy akustycznej. </w:t>
      </w:r>
    </w:p>
    <w:p w:rsidR="00390ED3" w:rsidRPr="0061619D" w:rsidRDefault="00390ED3" w:rsidP="00390ED3">
      <w:pPr>
        <w:spacing w:after="120" w:line="280" w:lineRule="exact"/>
        <w:jc w:val="both"/>
        <w:rPr>
          <w:rFonts w:ascii="Arial" w:hAnsi="Arial" w:cs="Arial"/>
          <w:sz w:val="18"/>
          <w:szCs w:val="18"/>
        </w:rPr>
      </w:pPr>
      <w:r w:rsidRPr="0061619D">
        <w:rPr>
          <w:rFonts w:ascii="Arial" w:hAnsi="Arial" w:cs="Arial"/>
          <w:sz w:val="18"/>
          <w:szCs w:val="18"/>
        </w:rPr>
        <w:t>Wnioskodawca przedłożył wymagane uzupełnienie w dniu 23.07.2024 r..</w:t>
      </w:r>
    </w:p>
    <w:p w:rsidR="00390ED3" w:rsidRPr="0061619D" w:rsidRDefault="00390ED3" w:rsidP="00390ED3">
      <w:pPr>
        <w:spacing w:after="0" w:line="280" w:lineRule="exact"/>
        <w:jc w:val="both"/>
        <w:rPr>
          <w:rFonts w:ascii="Arial" w:hAnsi="Arial" w:cs="Arial"/>
          <w:sz w:val="18"/>
          <w:szCs w:val="18"/>
        </w:rPr>
      </w:pPr>
      <w:r w:rsidRPr="0061619D">
        <w:rPr>
          <w:rFonts w:ascii="Arial" w:hAnsi="Arial" w:cs="Arial"/>
          <w:sz w:val="18"/>
          <w:szCs w:val="18"/>
        </w:rPr>
        <w:t xml:space="preserve">Po analizie przedłożonej dokumentacji, pismem z dnia 26.07.2024 r., znak: WOŚr-VII.6220.1.9.2024.MR.18, </w:t>
      </w:r>
      <w:r w:rsidR="00FB2737">
        <w:rPr>
          <w:rFonts w:ascii="Arial" w:hAnsi="Arial" w:cs="Arial"/>
          <w:sz w:val="18"/>
          <w:szCs w:val="18"/>
        </w:rPr>
        <w:br/>
      </w:r>
      <w:r w:rsidRPr="0061619D">
        <w:rPr>
          <w:rFonts w:ascii="Arial" w:hAnsi="Arial" w:cs="Arial"/>
          <w:sz w:val="18"/>
          <w:szCs w:val="18"/>
        </w:rPr>
        <w:t>tut. organ ponownie wezwał Wnio</w:t>
      </w:r>
      <w:r w:rsidR="00FB2737">
        <w:rPr>
          <w:rFonts w:ascii="Arial" w:hAnsi="Arial" w:cs="Arial"/>
          <w:sz w:val="18"/>
          <w:szCs w:val="18"/>
        </w:rPr>
        <w:t xml:space="preserve">skodawcę do złożenia wyjaśnień </w:t>
      </w:r>
      <w:r w:rsidRPr="0061619D">
        <w:rPr>
          <w:rFonts w:ascii="Arial" w:hAnsi="Arial" w:cs="Arial"/>
          <w:sz w:val="18"/>
          <w:szCs w:val="18"/>
        </w:rPr>
        <w:t xml:space="preserve">i uzupełnień w zakresie przedłożonej analizy akustycznej. </w:t>
      </w:r>
    </w:p>
    <w:p w:rsidR="00390ED3" w:rsidRPr="0061619D" w:rsidRDefault="00390ED3" w:rsidP="00390ED3">
      <w:pPr>
        <w:spacing w:after="120" w:line="280" w:lineRule="exact"/>
        <w:jc w:val="both"/>
        <w:rPr>
          <w:rFonts w:ascii="Arial" w:hAnsi="Arial" w:cs="Arial"/>
          <w:sz w:val="18"/>
          <w:szCs w:val="18"/>
        </w:rPr>
      </w:pPr>
      <w:r w:rsidRPr="0061619D">
        <w:rPr>
          <w:rFonts w:ascii="Arial" w:hAnsi="Arial" w:cs="Arial"/>
          <w:sz w:val="18"/>
          <w:szCs w:val="18"/>
        </w:rPr>
        <w:t>Wnioskodawca przedłożył wymagane uzupełnienie w dniu 12.08.2024 r..</w:t>
      </w:r>
    </w:p>
    <w:p w:rsidR="0075448C" w:rsidRPr="0061619D" w:rsidRDefault="0075448C" w:rsidP="00B35C85">
      <w:pPr>
        <w:spacing w:after="0" w:line="280" w:lineRule="exact"/>
        <w:jc w:val="both"/>
        <w:rPr>
          <w:rFonts w:ascii="Arial" w:hAnsi="Arial" w:cs="Arial"/>
          <w:sz w:val="18"/>
          <w:szCs w:val="18"/>
        </w:rPr>
      </w:pPr>
      <w:r w:rsidRPr="0061619D">
        <w:rPr>
          <w:rFonts w:ascii="Arial" w:hAnsi="Arial" w:cs="Arial"/>
          <w:sz w:val="18"/>
          <w:szCs w:val="18"/>
        </w:rPr>
        <w:t>Zgodnie z art. 62 ustawy ooś, Organ określił i przeanalizował:</w:t>
      </w:r>
    </w:p>
    <w:p w:rsidR="0075448C" w:rsidRPr="0061619D" w:rsidRDefault="0075448C" w:rsidP="00BE2B88">
      <w:pPr>
        <w:pStyle w:val="Akapitzlist"/>
        <w:numPr>
          <w:ilvl w:val="0"/>
          <w:numId w:val="10"/>
        </w:numPr>
        <w:spacing w:after="120" w:line="280" w:lineRule="exact"/>
        <w:jc w:val="both"/>
        <w:rPr>
          <w:rFonts w:ascii="Arial" w:hAnsi="Arial" w:cs="Arial"/>
          <w:sz w:val="18"/>
          <w:szCs w:val="18"/>
        </w:rPr>
      </w:pPr>
      <w:r w:rsidRPr="0061619D">
        <w:rPr>
          <w:rFonts w:ascii="Arial" w:hAnsi="Arial" w:cs="Arial"/>
          <w:sz w:val="18"/>
          <w:szCs w:val="18"/>
        </w:rPr>
        <w:t xml:space="preserve">bezpośredni i pośredni wpływ danego przedsięwzięcia na środowisko oraz ludność, w tym zdrowie </w:t>
      </w:r>
      <w:r w:rsidR="00FB2737">
        <w:rPr>
          <w:rFonts w:ascii="Arial" w:hAnsi="Arial" w:cs="Arial"/>
          <w:sz w:val="18"/>
          <w:szCs w:val="18"/>
        </w:rPr>
        <w:br/>
      </w:r>
      <w:r w:rsidRPr="0061619D">
        <w:rPr>
          <w:rFonts w:ascii="Arial" w:hAnsi="Arial" w:cs="Arial"/>
          <w:sz w:val="18"/>
          <w:szCs w:val="18"/>
        </w:rPr>
        <w:t xml:space="preserve">i warunki życia ludzi, dobra materialne, zabytki, krajobraz, wzajemne oddziaływania między </w:t>
      </w:r>
      <w:r w:rsidR="00FB2737">
        <w:rPr>
          <w:rFonts w:ascii="Arial" w:hAnsi="Arial" w:cs="Arial"/>
          <w:sz w:val="18"/>
          <w:szCs w:val="18"/>
        </w:rPr>
        <w:br/>
      </w:r>
      <w:r w:rsidRPr="0061619D">
        <w:rPr>
          <w:rFonts w:ascii="Arial" w:hAnsi="Arial" w:cs="Arial"/>
          <w:sz w:val="18"/>
          <w:szCs w:val="18"/>
        </w:rPr>
        <w:t>ww. elementami oraz dostępność do złóż i kopalin;</w:t>
      </w:r>
    </w:p>
    <w:p w:rsidR="0075448C" w:rsidRPr="0061619D" w:rsidRDefault="0075448C" w:rsidP="00BE2B88">
      <w:pPr>
        <w:pStyle w:val="Akapitzlist"/>
        <w:numPr>
          <w:ilvl w:val="0"/>
          <w:numId w:val="10"/>
        </w:numPr>
        <w:spacing w:after="120" w:line="280" w:lineRule="exact"/>
        <w:jc w:val="both"/>
        <w:rPr>
          <w:rFonts w:ascii="Arial" w:hAnsi="Arial" w:cs="Arial"/>
          <w:sz w:val="18"/>
          <w:szCs w:val="18"/>
        </w:rPr>
      </w:pPr>
      <w:r w:rsidRPr="0061619D">
        <w:rPr>
          <w:rFonts w:ascii="Arial" w:hAnsi="Arial" w:cs="Arial"/>
          <w:sz w:val="18"/>
          <w:szCs w:val="18"/>
        </w:rPr>
        <w:t>ryzyko wystąpienia poważnych awarii oraz katastrof naturalnych i budowlanych;</w:t>
      </w:r>
    </w:p>
    <w:p w:rsidR="0075448C" w:rsidRPr="0061619D" w:rsidRDefault="0075448C" w:rsidP="00BE2B88">
      <w:pPr>
        <w:pStyle w:val="Akapitzlist"/>
        <w:numPr>
          <w:ilvl w:val="0"/>
          <w:numId w:val="10"/>
        </w:numPr>
        <w:spacing w:after="120" w:line="280" w:lineRule="exact"/>
        <w:jc w:val="both"/>
        <w:rPr>
          <w:rFonts w:ascii="Arial" w:hAnsi="Arial" w:cs="Arial"/>
          <w:sz w:val="18"/>
          <w:szCs w:val="18"/>
        </w:rPr>
      </w:pPr>
      <w:r w:rsidRPr="0061619D">
        <w:rPr>
          <w:rFonts w:ascii="Arial" w:hAnsi="Arial" w:cs="Arial"/>
          <w:sz w:val="18"/>
          <w:szCs w:val="18"/>
        </w:rPr>
        <w:t>możliwości oraz sposoby zapobiegania i zmniejszania negatywnego oddziaływania przedsięwzięcia na środowisko;</w:t>
      </w:r>
    </w:p>
    <w:p w:rsidR="0075448C" w:rsidRPr="0061619D" w:rsidRDefault="0075448C" w:rsidP="00BE2B88">
      <w:pPr>
        <w:pStyle w:val="Akapitzlist"/>
        <w:numPr>
          <w:ilvl w:val="0"/>
          <w:numId w:val="10"/>
        </w:numPr>
        <w:spacing w:after="120" w:line="280" w:lineRule="exact"/>
        <w:jc w:val="both"/>
        <w:rPr>
          <w:rFonts w:ascii="Arial" w:hAnsi="Arial" w:cs="Arial"/>
          <w:sz w:val="18"/>
          <w:szCs w:val="18"/>
        </w:rPr>
      </w:pPr>
      <w:r w:rsidRPr="0061619D">
        <w:rPr>
          <w:rFonts w:ascii="Arial" w:hAnsi="Arial" w:cs="Arial"/>
          <w:sz w:val="18"/>
          <w:szCs w:val="18"/>
        </w:rPr>
        <w:t>wymagany zakres monitoringu.</w:t>
      </w:r>
    </w:p>
    <w:p w:rsidR="006B3A7A" w:rsidRPr="006B3A7A" w:rsidRDefault="006B3A7A" w:rsidP="006B3A7A">
      <w:pPr>
        <w:spacing w:after="120" w:line="280" w:lineRule="exact"/>
        <w:jc w:val="both"/>
        <w:rPr>
          <w:rFonts w:ascii="Arial" w:hAnsi="Arial" w:cs="Arial"/>
          <w:sz w:val="18"/>
          <w:szCs w:val="18"/>
        </w:rPr>
      </w:pPr>
      <w:r>
        <w:rPr>
          <w:rFonts w:ascii="Arial" w:hAnsi="Arial" w:cs="Arial"/>
          <w:sz w:val="18"/>
          <w:szCs w:val="18"/>
        </w:rPr>
        <w:t>B</w:t>
      </w:r>
      <w:r w:rsidRPr="006B3A7A">
        <w:rPr>
          <w:rFonts w:ascii="Arial" w:hAnsi="Arial" w:cs="Arial"/>
          <w:sz w:val="18"/>
          <w:szCs w:val="18"/>
        </w:rPr>
        <w:t>.</w:t>
      </w:r>
      <w:r>
        <w:rPr>
          <w:rFonts w:ascii="Arial" w:hAnsi="Arial" w:cs="Arial"/>
          <w:sz w:val="18"/>
          <w:szCs w:val="18"/>
        </w:rPr>
        <w:t xml:space="preserve"> Uzyskanie</w:t>
      </w:r>
      <w:r>
        <w:t xml:space="preserve"> </w:t>
      </w:r>
      <w:r w:rsidRPr="00B35C85">
        <w:rPr>
          <w:rFonts w:ascii="Arial" w:hAnsi="Arial" w:cs="Arial"/>
          <w:sz w:val="18"/>
          <w:szCs w:val="18"/>
        </w:rPr>
        <w:t>wymaganych ustawą opinii i uzgodnień</w:t>
      </w:r>
      <w:r w:rsidRPr="006B3A7A">
        <w:rPr>
          <w:rFonts w:ascii="Arial" w:hAnsi="Arial" w:cs="Arial"/>
          <w:sz w:val="18"/>
          <w:szCs w:val="18"/>
        </w:rPr>
        <w:t>.</w:t>
      </w:r>
    </w:p>
    <w:p w:rsidR="0075448C" w:rsidRPr="0061619D" w:rsidRDefault="0075448C" w:rsidP="0075448C">
      <w:pPr>
        <w:spacing w:after="120" w:line="280" w:lineRule="exact"/>
        <w:jc w:val="both"/>
        <w:rPr>
          <w:rFonts w:ascii="Arial" w:hAnsi="Arial" w:cs="Arial"/>
          <w:sz w:val="18"/>
          <w:szCs w:val="18"/>
        </w:rPr>
      </w:pPr>
      <w:r w:rsidRPr="0061619D">
        <w:rPr>
          <w:rFonts w:ascii="Arial" w:hAnsi="Arial" w:cs="Arial"/>
          <w:sz w:val="18"/>
          <w:szCs w:val="18"/>
        </w:rPr>
        <w:t>W ramach postępowania w sprawie oceny oddziaływania na środowisko planowanego przedsięwzięcia organ zgodnie z art. 77 ustawy ooś pismami z dnia</w:t>
      </w:r>
      <w:r w:rsidRPr="0061619D">
        <w:rPr>
          <w:rFonts w:ascii="Arial" w:hAnsi="Arial" w:cs="Arial"/>
          <w:color w:val="FF0000"/>
          <w:sz w:val="18"/>
          <w:szCs w:val="18"/>
        </w:rPr>
        <w:t xml:space="preserve"> </w:t>
      </w:r>
      <w:r w:rsidRPr="0061619D">
        <w:rPr>
          <w:rFonts w:ascii="Arial" w:hAnsi="Arial" w:cs="Arial"/>
          <w:sz w:val="18"/>
          <w:szCs w:val="18"/>
        </w:rPr>
        <w:t>19.08.2024 r., znak: WOŚr-VII.6220.1.9.2024.MR.21-23</w:t>
      </w:r>
      <w:r w:rsidRPr="0061619D">
        <w:rPr>
          <w:rFonts w:ascii="Arial" w:hAnsi="Arial" w:cs="Arial"/>
          <w:color w:val="FF0000"/>
          <w:sz w:val="18"/>
          <w:szCs w:val="18"/>
        </w:rPr>
        <w:t xml:space="preserve"> </w:t>
      </w:r>
      <w:r w:rsidRPr="0061619D">
        <w:rPr>
          <w:rFonts w:ascii="Arial" w:hAnsi="Arial" w:cs="Arial"/>
          <w:sz w:val="18"/>
          <w:szCs w:val="18"/>
        </w:rPr>
        <w:t xml:space="preserve">wystąpił do Regionalnego Dyrektora Ochrony Środowiska w Szczecinie i do Dyrektora Regionalnego Zarządu Gospodarki Wodnej w Szczecinie PGW Wody Polskie o uzgodnienie warunków realizacji przedmiotowego przedsięwzięcia oraz do Państwowego Powiatowego Inspektora Sanitarnego w Szczecinie o opinię w sprawie. </w:t>
      </w:r>
    </w:p>
    <w:p w:rsidR="00466AF3" w:rsidRPr="0061619D" w:rsidRDefault="001C6EF3" w:rsidP="00F371EA">
      <w:pPr>
        <w:spacing w:after="120" w:line="280" w:lineRule="exact"/>
        <w:jc w:val="both"/>
        <w:rPr>
          <w:rFonts w:ascii="Arial" w:hAnsi="Arial" w:cs="Arial"/>
          <w:sz w:val="18"/>
          <w:szCs w:val="18"/>
        </w:rPr>
      </w:pPr>
      <w:r w:rsidRPr="0061619D">
        <w:rPr>
          <w:rFonts w:ascii="Arial" w:hAnsi="Arial" w:cs="Arial"/>
          <w:sz w:val="18"/>
          <w:szCs w:val="18"/>
        </w:rPr>
        <w:t>Państwowy Powiatowy</w:t>
      </w:r>
      <w:r w:rsidR="00466AF3" w:rsidRPr="0061619D">
        <w:rPr>
          <w:rFonts w:ascii="Arial" w:hAnsi="Arial" w:cs="Arial"/>
          <w:sz w:val="18"/>
          <w:szCs w:val="18"/>
        </w:rPr>
        <w:t xml:space="preserve"> Inspektor Sanitarny w Szczecini</w:t>
      </w:r>
      <w:r w:rsidR="00196075" w:rsidRPr="0061619D">
        <w:rPr>
          <w:rFonts w:ascii="Arial" w:hAnsi="Arial" w:cs="Arial"/>
          <w:sz w:val="18"/>
          <w:szCs w:val="18"/>
        </w:rPr>
        <w:t xml:space="preserve">e, </w:t>
      </w:r>
      <w:r w:rsidR="004A0A7D" w:rsidRPr="0061619D">
        <w:rPr>
          <w:rFonts w:ascii="Arial" w:hAnsi="Arial" w:cs="Arial"/>
          <w:sz w:val="18"/>
          <w:szCs w:val="18"/>
        </w:rPr>
        <w:t xml:space="preserve">w opinii sanitarnej z dnia </w:t>
      </w:r>
      <w:r w:rsidR="00D05D03" w:rsidRPr="0061619D">
        <w:rPr>
          <w:rFonts w:ascii="Arial" w:hAnsi="Arial" w:cs="Arial"/>
          <w:sz w:val="18"/>
          <w:szCs w:val="18"/>
        </w:rPr>
        <w:t>02.09</w:t>
      </w:r>
      <w:r w:rsidR="00466AF3" w:rsidRPr="0061619D">
        <w:rPr>
          <w:rFonts w:ascii="Arial" w:hAnsi="Arial" w:cs="Arial"/>
          <w:sz w:val="18"/>
          <w:szCs w:val="18"/>
        </w:rPr>
        <w:t xml:space="preserve">.2024 r., znak: </w:t>
      </w:r>
      <w:r w:rsidR="00E54536" w:rsidRPr="0061619D">
        <w:rPr>
          <w:rFonts w:ascii="Arial" w:hAnsi="Arial" w:cs="Arial"/>
          <w:sz w:val="18"/>
          <w:szCs w:val="18"/>
        </w:rPr>
        <w:t>NZ.9022.2.</w:t>
      </w:r>
      <w:r w:rsidR="001E6D5F" w:rsidRPr="0061619D">
        <w:rPr>
          <w:rFonts w:ascii="Arial" w:hAnsi="Arial" w:cs="Arial"/>
          <w:sz w:val="18"/>
          <w:szCs w:val="18"/>
        </w:rPr>
        <w:t>3</w:t>
      </w:r>
      <w:r w:rsidR="00D05D03" w:rsidRPr="0061619D">
        <w:rPr>
          <w:rFonts w:ascii="Arial" w:hAnsi="Arial" w:cs="Arial"/>
          <w:sz w:val="18"/>
          <w:szCs w:val="18"/>
        </w:rPr>
        <w:t>3</w:t>
      </w:r>
      <w:r w:rsidR="00E54536" w:rsidRPr="0061619D">
        <w:rPr>
          <w:rFonts w:ascii="Arial" w:hAnsi="Arial" w:cs="Arial"/>
          <w:sz w:val="18"/>
          <w:szCs w:val="18"/>
        </w:rPr>
        <w:t>.2024</w:t>
      </w:r>
      <w:r w:rsidR="00D05D03" w:rsidRPr="0061619D">
        <w:rPr>
          <w:rFonts w:ascii="Arial" w:hAnsi="Arial" w:cs="Arial"/>
          <w:sz w:val="18"/>
          <w:szCs w:val="18"/>
        </w:rPr>
        <w:t xml:space="preserve"> pozytywnie zaopiniował realizację przedmiotowego przedsięwzięcia</w:t>
      </w:r>
      <w:r w:rsidR="00466AF3" w:rsidRPr="0061619D">
        <w:rPr>
          <w:rFonts w:ascii="Arial" w:hAnsi="Arial" w:cs="Arial"/>
          <w:sz w:val="18"/>
          <w:szCs w:val="18"/>
        </w:rPr>
        <w:t xml:space="preserve">. W uzasadnieniu stanowiska stwierdził, iż na podstawie analizy dokumentacji przedłożonej w przedmiotowej sprawie, przedsięwzięcie nie </w:t>
      </w:r>
      <w:r w:rsidR="006438AB" w:rsidRPr="0061619D">
        <w:rPr>
          <w:rFonts w:ascii="Arial" w:hAnsi="Arial" w:cs="Arial"/>
          <w:sz w:val="18"/>
          <w:szCs w:val="18"/>
        </w:rPr>
        <w:t>będzie negatywnie oddziaływać na zdrowie i życie</w:t>
      </w:r>
      <w:r w:rsidR="00466AF3" w:rsidRPr="0061619D">
        <w:rPr>
          <w:rFonts w:ascii="Arial" w:hAnsi="Arial" w:cs="Arial"/>
          <w:sz w:val="18"/>
          <w:szCs w:val="18"/>
        </w:rPr>
        <w:t xml:space="preserve"> ludzi</w:t>
      </w:r>
      <w:r w:rsidR="006438AB" w:rsidRPr="0061619D">
        <w:rPr>
          <w:rFonts w:ascii="Arial" w:hAnsi="Arial" w:cs="Arial"/>
          <w:sz w:val="18"/>
          <w:szCs w:val="18"/>
        </w:rPr>
        <w:t xml:space="preserve"> pod warunkiem zastosowania wszystkich zaplanowanych przez Inwestora rozwiązań technicznych i organizacyjnych</w:t>
      </w:r>
      <w:r w:rsidR="00466AF3" w:rsidRPr="0061619D">
        <w:rPr>
          <w:rFonts w:ascii="Arial" w:hAnsi="Arial" w:cs="Arial"/>
          <w:sz w:val="18"/>
          <w:szCs w:val="18"/>
        </w:rPr>
        <w:t>.</w:t>
      </w:r>
    </w:p>
    <w:p w:rsidR="00466AF3" w:rsidRPr="0061619D" w:rsidRDefault="00466AF3" w:rsidP="001E6D5F">
      <w:pPr>
        <w:spacing w:after="120" w:line="280" w:lineRule="exact"/>
        <w:jc w:val="both"/>
        <w:rPr>
          <w:rFonts w:ascii="Arial" w:hAnsi="Arial" w:cs="Arial"/>
          <w:sz w:val="18"/>
          <w:szCs w:val="18"/>
        </w:rPr>
      </w:pPr>
      <w:r w:rsidRPr="0061619D">
        <w:rPr>
          <w:rFonts w:ascii="Arial" w:hAnsi="Arial" w:cs="Arial"/>
          <w:sz w:val="18"/>
          <w:szCs w:val="18"/>
        </w:rPr>
        <w:t xml:space="preserve">Dyrektor </w:t>
      </w:r>
      <w:r w:rsidR="008E7E07" w:rsidRPr="0061619D">
        <w:rPr>
          <w:rFonts w:ascii="Arial" w:hAnsi="Arial" w:cs="Arial"/>
          <w:sz w:val="18"/>
          <w:szCs w:val="18"/>
        </w:rPr>
        <w:t xml:space="preserve">Zarządu Zlewni w </w:t>
      </w:r>
      <w:r w:rsidR="00AB5811" w:rsidRPr="0061619D">
        <w:rPr>
          <w:rFonts w:ascii="Arial" w:hAnsi="Arial" w:cs="Arial"/>
          <w:sz w:val="18"/>
          <w:szCs w:val="18"/>
        </w:rPr>
        <w:t>Szczecinie</w:t>
      </w:r>
      <w:r w:rsidR="008E7E07" w:rsidRPr="0061619D">
        <w:rPr>
          <w:rFonts w:ascii="Arial" w:hAnsi="Arial" w:cs="Arial"/>
          <w:sz w:val="18"/>
          <w:szCs w:val="18"/>
        </w:rPr>
        <w:t xml:space="preserve"> </w:t>
      </w:r>
      <w:r w:rsidR="003C2264" w:rsidRPr="0061619D">
        <w:rPr>
          <w:rFonts w:ascii="Arial" w:hAnsi="Arial" w:cs="Arial"/>
          <w:sz w:val="18"/>
          <w:szCs w:val="18"/>
        </w:rPr>
        <w:t xml:space="preserve">PGW Wody Polskie, w </w:t>
      </w:r>
      <w:r w:rsidR="004F7644" w:rsidRPr="0061619D">
        <w:rPr>
          <w:rFonts w:ascii="Arial" w:hAnsi="Arial" w:cs="Arial"/>
          <w:sz w:val="18"/>
          <w:szCs w:val="18"/>
        </w:rPr>
        <w:t>postanowieniu</w:t>
      </w:r>
      <w:r w:rsidR="003C2264" w:rsidRPr="0061619D">
        <w:rPr>
          <w:rFonts w:ascii="Arial" w:hAnsi="Arial" w:cs="Arial"/>
          <w:sz w:val="18"/>
          <w:szCs w:val="18"/>
        </w:rPr>
        <w:t xml:space="preserve"> </w:t>
      </w:r>
      <w:r w:rsidR="0057194E" w:rsidRPr="0061619D">
        <w:rPr>
          <w:rFonts w:ascii="Arial" w:hAnsi="Arial" w:cs="Arial"/>
          <w:sz w:val="18"/>
          <w:szCs w:val="18"/>
        </w:rPr>
        <w:t xml:space="preserve">z dnia </w:t>
      </w:r>
      <w:r w:rsidR="004F7644" w:rsidRPr="0061619D">
        <w:rPr>
          <w:rFonts w:ascii="Arial" w:hAnsi="Arial" w:cs="Arial"/>
          <w:sz w:val="18"/>
          <w:szCs w:val="18"/>
        </w:rPr>
        <w:t>16.09</w:t>
      </w:r>
      <w:r w:rsidRPr="0061619D">
        <w:rPr>
          <w:rFonts w:ascii="Arial" w:hAnsi="Arial" w:cs="Arial"/>
          <w:sz w:val="18"/>
          <w:szCs w:val="18"/>
        </w:rPr>
        <w:t xml:space="preserve">.2024 r., znak: </w:t>
      </w:r>
      <w:r w:rsidR="004F7644" w:rsidRPr="0061619D">
        <w:rPr>
          <w:rFonts w:ascii="Arial" w:hAnsi="Arial" w:cs="Arial"/>
          <w:sz w:val="18"/>
          <w:szCs w:val="18"/>
        </w:rPr>
        <w:t>S.RZŚ.4900.29.2024.EB uzgodnił realizację przedmiotowego przedsięwzięcia określając jednocześnie warunki dot. jego realizacji i eksploatacji</w:t>
      </w:r>
      <w:r w:rsidR="005B1CA6" w:rsidRPr="0061619D">
        <w:rPr>
          <w:rFonts w:ascii="Arial" w:hAnsi="Arial" w:cs="Arial"/>
          <w:sz w:val="18"/>
          <w:szCs w:val="18"/>
        </w:rPr>
        <w:t>.</w:t>
      </w:r>
      <w:r w:rsidR="004F7644" w:rsidRPr="0061619D">
        <w:rPr>
          <w:rFonts w:ascii="Arial" w:hAnsi="Arial" w:cs="Arial"/>
          <w:sz w:val="18"/>
          <w:szCs w:val="18"/>
        </w:rPr>
        <w:t xml:space="preserve"> </w:t>
      </w:r>
      <w:r w:rsidRPr="0061619D">
        <w:rPr>
          <w:rFonts w:ascii="Arial" w:hAnsi="Arial" w:cs="Arial"/>
          <w:sz w:val="18"/>
          <w:szCs w:val="18"/>
        </w:rPr>
        <w:t>W uzasadnieniu swojego stanowi</w:t>
      </w:r>
      <w:r w:rsidR="008424AC" w:rsidRPr="0061619D">
        <w:rPr>
          <w:rFonts w:ascii="Arial" w:hAnsi="Arial" w:cs="Arial"/>
          <w:sz w:val="18"/>
          <w:szCs w:val="18"/>
        </w:rPr>
        <w:t xml:space="preserve">ska organ stwierdził, iż planowane przedsięwzięcie </w:t>
      </w:r>
      <w:r w:rsidR="004F7644" w:rsidRPr="0061619D">
        <w:rPr>
          <w:rFonts w:ascii="Arial" w:hAnsi="Arial" w:cs="Arial"/>
          <w:sz w:val="18"/>
          <w:szCs w:val="18"/>
        </w:rPr>
        <w:t>przy zachowaniu parametrów określonych w przedłożonym raporcie o oddziaływaniu przedsięwzięcia na środowisko, a także zastosowaniu się do nałożonych warunków; przedsięwzięcie nie pogorszy istniejącego stanu środowiska wodno-gruntowego</w:t>
      </w:r>
      <w:r w:rsidR="0089568A" w:rsidRPr="0061619D">
        <w:rPr>
          <w:rFonts w:ascii="Arial" w:hAnsi="Arial" w:cs="Arial"/>
          <w:sz w:val="18"/>
          <w:szCs w:val="18"/>
        </w:rPr>
        <w:t>.</w:t>
      </w:r>
    </w:p>
    <w:p w:rsidR="004F7644" w:rsidRPr="0061619D" w:rsidRDefault="004F7644" w:rsidP="004F7644">
      <w:pPr>
        <w:spacing w:after="0" w:line="280" w:lineRule="exact"/>
        <w:jc w:val="both"/>
        <w:rPr>
          <w:rFonts w:ascii="Arial" w:hAnsi="Arial" w:cs="Arial"/>
          <w:sz w:val="18"/>
          <w:szCs w:val="18"/>
        </w:rPr>
      </w:pPr>
      <w:r w:rsidRPr="0061619D">
        <w:rPr>
          <w:rFonts w:ascii="Arial" w:hAnsi="Arial" w:cs="Arial"/>
          <w:sz w:val="18"/>
          <w:szCs w:val="18"/>
        </w:rPr>
        <w:lastRenderedPageBreak/>
        <w:t xml:space="preserve">Regionalny Dyrektor Ochrony Środowiska w Szczecinie zawiadomieniem z dnia 20.09.2024 r., znak: WONS.4220.53.2024.MF poinformował, iż z uwagi na konieczność szczegółowego zbadania wpływu przedsięwzięcia na elementy środowiska przyrodniczego, nie może zająć stanowiska w ustawowym terminie </w:t>
      </w:r>
      <w:r w:rsidR="00283E9C">
        <w:rPr>
          <w:rFonts w:ascii="Arial" w:hAnsi="Arial" w:cs="Arial"/>
          <w:sz w:val="18"/>
          <w:szCs w:val="18"/>
        </w:rPr>
        <w:br/>
      </w:r>
      <w:r w:rsidRPr="0061619D">
        <w:rPr>
          <w:rFonts w:ascii="Arial" w:hAnsi="Arial" w:cs="Arial"/>
          <w:sz w:val="18"/>
          <w:szCs w:val="18"/>
        </w:rPr>
        <w:t>i jednocześnie wyznaczył nowy termin – do dnia 11.10.2024 r..</w:t>
      </w:r>
    </w:p>
    <w:p w:rsidR="004F7644" w:rsidRPr="0061619D" w:rsidRDefault="004F7644" w:rsidP="004F7644">
      <w:pPr>
        <w:spacing w:after="120" w:line="280" w:lineRule="exact"/>
        <w:jc w:val="both"/>
        <w:rPr>
          <w:rFonts w:ascii="Arial" w:hAnsi="Arial" w:cs="Arial"/>
          <w:sz w:val="18"/>
          <w:szCs w:val="18"/>
        </w:rPr>
      </w:pPr>
      <w:r w:rsidRPr="0061619D">
        <w:rPr>
          <w:rFonts w:ascii="Arial" w:hAnsi="Arial" w:cs="Arial"/>
          <w:sz w:val="18"/>
          <w:szCs w:val="18"/>
        </w:rPr>
        <w:t xml:space="preserve">Następnie, postanowieniem z dnia 11.10.2024 r., znak: WONS.4221.53.2024.MF Regionalny Dyrektor Ochrony Środowiska w Szczecinie uzgodnił realizację </w:t>
      </w:r>
      <w:r w:rsidR="00283E9C">
        <w:rPr>
          <w:rFonts w:ascii="Arial" w:hAnsi="Arial" w:cs="Arial"/>
          <w:sz w:val="18"/>
          <w:szCs w:val="18"/>
        </w:rPr>
        <w:t xml:space="preserve">przedmiotowego przedsięwzięcia </w:t>
      </w:r>
      <w:r w:rsidRPr="0061619D">
        <w:rPr>
          <w:rFonts w:ascii="Arial" w:hAnsi="Arial" w:cs="Arial"/>
          <w:sz w:val="18"/>
          <w:szCs w:val="18"/>
        </w:rPr>
        <w:t>i jednocześnie określił warunki dla jego realizacji i eksploatacji. W uzasadnieniu stanowiska stwierdził, iż przedmiotowe przedsięwzięcie pod warunkiem zach</w:t>
      </w:r>
      <w:r w:rsidR="00283E9C">
        <w:rPr>
          <w:rFonts w:ascii="Arial" w:hAnsi="Arial" w:cs="Arial"/>
          <w:sz w:val="18"/>
          <w:szCs w:val="18"/>
        </w:rPr>
        <w:t xml:space="preserve">owania parametrów technicznych </w:t>
      </w:r>
      <w:r w:rsidRPr="0061619D">
        <w:rPr>
          <w:rFonts w:ascii="Arial" w:hAnsi="Arial" w:cs="Arial"/>
          <w:sz w:val="18"/>
          <w:szCs w:val="18"/>
        </w:rPr>
        <w:t xml:space="preserve">i technologicznych omówionych w raporcie o oddziaływaniu przedsięwzięcia na środowisko, a także przy uwzględnieniu określonych dla niego warunków; nie będzie powodować przekroczenia obowiązujących norm i w znaczny sposób nie pogorszy istniejącego stanu środowiska. </w:t>
      </w:r>
    </w:p>
    <w:p w:rsidR="006B3A7A" w:rsidRPr="006B3A7A" w:rsidRDefault="006B3A7A" w:rsidP="006B3A7A">
      <w:pPr>
        <w:spacing w:after="120" w:line="280" w:lineRule="exact"/>
        <w:jc w:val="both"/>
        <w:rPr>
          <w:rFonts w:ascii="Arial" w:hAnsi="Arial" w:cs="Arial"/>
          <w:sz w:val="18"/>
          <w:szCs w:val="18"/>
        </w:rPr>
      </w:pPr>
      <w:r>
        <w:rPr>
          <w:rFonts w:ascii="Arial" w:hAnsi="Arial" w:cs="Arial"/>
          <w:sz w:val="18"/>
          <w:szCs w:val="18"/>
        </w:rPr>
        <w:t>C</w:t>
      </w:r>
      <w:r w:rsidRPr="006B3A7A">
        <w:rPr>
          <w:rFonts w:ascii="Arial" w:hAnsi="Arial" w:cs="Arial"/>
          <w:sz w:val="18"/>
          <w:szCs w:val="18"/>
        </w:rPr>
        <w:t>.</w:t>
      </w:r>
      <w:r>
        <w:rPr>
          <w:rFonts w:ascii="Arial" w:hAnsi="Arial" w:cs="Arial"/>
          <w:sz w:val="18"/>
          <w:szCs w:val="18"/>
        </w:rPr>
        <w:t xml:space="preserve"> Zapewnienie możliwości udziału społeczeństwa</w:t>
      </w:r>
      <w:r w:rsidRPr="006B3A7A">
        <w:rPr>
          <w:rFonts w:ascii="Arial" w:hAnsi="Arial" w:cs="Arial"/>
          <w:sz w:val="18"/>
          <w:szCs w:val="18"/>
        </w:rPr>
        <w:t>.</w:t>
      </w:r>
    </w:p>
    <w:p w:rsidR="0075448C" w:rsidRPr="0061619D" w:rsidRDefault="0075448C" w:rsidP="0075448C">
      <w:pPr>
        <w:spacing w:after="0" w:line="280" w:lineRule="exact"/>
        <w:jc w:val="both"/>
        <w:rPr>
          <w:rFonts w:ascii="Arial" w:hAnsi="Arial" w:cs="Arial"/>
          <w:sz w:val="18"/>
          <w:szCs w:val="18"/>
        </w:rPr>
      </w:pPr>
      <w:r w:rsidRPr="0061619D">
        <w:rPr>
          <w:rFonts w:ascii="Arial" w:hAnsi="Arial" w:cs="Arial"/>
          <w:sz w:val="18"/>
          <w:szCs w:val="18"/>
        </w:rPr>
        <w:t xml:space="preserve">W ramach zapewnienia możliwości udziału społeczeństwa, zgodnie z art. 33 ust. 1 ustawy ooś, obwieszczeniem z dnia 19.08.2024 r., znak: WOŚr-VII.6220.1.9.2024.MR.26 podano do publicznej wiadomości informację </w:t>
      </w:r>
      <w:r w:rsidR="00283E9C">
        <w:rPr>
          <w:rFonts w:ascii="Arial" w:hAnsi="Arial" w:cs="Arial"/>
          <w:sz w:val="18"/>
          <w:szCs w:val="18"/>
        </w:rPr>
        <w:br/>
      </w:r>
      <w:r w:rsidRPr="0061619D">
        <w:rPr>
          <w:rFonts w:ascii="Arial" w:hAnsi="Arial" w:cs="Arial"/>
          <w:sz w:val="18"/>
          <w:szCs w:val="18"/>
        </w:rPr>
        <w:t xml:space="preserve">o przeprowadzanej ocenie oddziaływania </w:t>
      </w:r>
      <w:r w:rsidR="00283E9C">
        <w:rPr>
          <w:rFonts w:ascii="Arial" w:hAnsi="Arial" w:cs="Arial"/>
          <w:sz w:val="18"/>
          <w:szCs w:val="18"/>
        </w:rPr>
        <w:t xml:space="preserve">przedsięwzięcia na środowisko, </w:t>
      </w:r>
      <w:r w:rsidRPr="0061619D">
        <w:rPr>
          <w:rFonts w:ascii="Arial" w:hAnsi="Arial" w:cs="Arial"/>
          <w:sz w:val="18"/>
          <w:szCs w:val="18"/>
        </w:rPr>
        <w:t xml:space="preserve">a także o możliwości zapoznania się </w:t>
      </w:r>
      <w:r w:rsidR="00283E9C">
        <w:rPr>
          <w:rFonts w:ascii="Arial" w:hAnsi="Arial" w:cs="Arial"/>
          <w:sz w:val="18"/>
          <w:szCs w:val="18"/>
        </w:rPr>
        <w:br/>
      </w:r>
      <w:r w:rsidRPr="0061619D">
        <w:rPr>
          <w:rFonts w:ascii="Arial" w:hAnsi="Arial" w:cs="Arial"/>
          <w:sz w:val="18"/>
          <w:szCs w:val="18"/>
        </w:rPr>
        <w:t>z uzupełnioną dokumentacją przedmiotowego postępowania. Jednocześnie, tut. organ wskazał 30-dniowy termin umożliwiając społeczeństwu zapoznanie się dokumentacją oraz składanie uwag i wniosków. Podanie do publicznej wiadomości nastąpiło poprzez:</w:t>
      </w:r>
    </w:p>
    <w:p w:rsidR="0075448C" w:rsidRPr="0061619D" w:rsidRDefault="0075448C" w:rsidP="00BE2B88">
      <w:pPr>
        <w:pStyle w:val="Akapitzlist"/>
        <w:numPr>
          <w:ilvl w:val="0"/>
          <w:numId w:val="10"/>
        </w:numPr>
        <w:spacing w:after="120" w:line="280" w:lineRule="exact"/>
        <w:jc w:val="both"/>
        <w:rPr>
          <w:rFonts w:ascii="Arial" w:hAnsi="Arial" w:cs="Arial"/>
          <w:sz w:val="18"/>
          <w:szCs w:val="18"/>
        </w:rPr>
      </w:pPr>
      <w:r w:rsidRPr="0061619D">
        <w:rPr>
          <w:rFonts w:ascii="Arial" w:hAnsi="Arial" w:cs="Arial"/>
          <w:sz w:val="18"/>
          <w:szCs w:val="18"/>
        </w:rPr>
        <w:t xml:space="preserve">ogłoszenie informacji w sposób zwyczajowo przyjęty, tj. ogłoszenie na tablicy ogłoszeń </w:t>
      </w:r>
      <w:r w:rsidRPr="0061619D">
        <w:rPr>
          <w:rFonts w:ascii="Arial" w:hAnsi="Arial" w:cs="Arial"/>
          <w:sz w:val="18"/>
          <w:szCs w:val="18"/>
        </w:rPr>
        <w:br/>
        <w:t xml:space="preserve">w siedzibie organu właściwego do wydania decyzji – od dnia 19.08.2024 r. do dnia </w:t>
      </w:r>
      <w:r w:rsidRPr="0061619D">
        <w:rPr>
          <w:rFonts w:ascii="Arial" w:hAnsi="Arial" w:cs="Arial"/>
          <w:sz w:val="18"/>
          <w:szCs w:val="18"/>
        </w:rPr>
        <w:br/>
        <w:t>18.09.2024 r.,</w:t>
      </w:r>
    </w:p>
    <w:p w:rsidR="0075448C" w:rsidRPr="0061619D" w:rsidRDefault="0075448C" w:rsidP="00BE2B88">
      <w:pPr>
        <w:pStyle w:val="Akapitzlist"/>
        <w:numPr>
          <w:ilvl w:val="0"/>
          <w:numId w:val="10"/>
        </w:numPr>
        <w:spacing w:after="120" w:line="280" w:lineRule="exact"/>
        <w:jc w:val="both"/>
        <w:rPr>
          <w:rFonts w:ascii="Arial" w:hAnsi="Arial" w:cs="Arial"/>
          <w:sz w:val="18"/>
          <w:szCs w:val="18"/>
        </w:rPr>
      </w:pPr>
      <w:r w:rsidRPr="0061619D">
        <w:rPr>
          <w:rFonts w:ascii="Arial" w:hAnsi="Arial" w:cs="Arial"/>
          <w:sz w:val="18"/>
          <w:szCs w:val="18"/>
        </w:rPr>
        <w:t>ogłoszenie informacji poprzez obwieszenie umieszczone w miejscu realizacji przedsięwzięcia – od dnia 19.08.2024 r. do dnia 18.09.2024 r.,,</w:t>
      </w:r>
    </w:p>
    <w:p w:rsidR="0075448C" w:rsidRPr="0061619D" w:rsidRDefault="0075448C" w:rsidP="00BE2B88">
      <w:pPr>
        <w:pStyle w:val="Akapitzlist"/>
        <w:numPr>
          <w:ilvl w:val="0"/>
          <w:numId w:val="10"/>
        </w:numPr>
        <w:spacing w:after="120" w:line="280" w:lineRule="exact"/>
        <w:jc w:val="both"/>
        <w:rPr>
          <w:rFonts w:ascii="Arial" w:hAnsi="Arial" w:cs="Arial"/>
          <w:sz w:val="18"/>
          <w:szCs w:val="18"/>
        </w:rPr>
      </w:pPr>
      <w:r w:rsidRPr="0061619D">
        <w:rPr>
          <w:rFonts w:ascii="Arial" w:hAnsi="Arial" w:cs="Arial"/>
          <w:sz w:val="18"/>
          <w:szCs w:val="18"/>
        </w:rPr>
        <w:t xml:space="preserve">udostępnienie informacji na stronie Biuletynu Informacji Publicznej –od dnia 19.08.2024 r. do dnia 18.09.2024 r.. </w:t>
      </w:r>
    </w:p>
    <w:p w:rsidR="0075448C" w:rsidRPr="0061619D" w:rsidRDefault="0075448C" w:rsidP="0075448C">
      <w:pPr>
        <w:spacing w:after="120" w:line="280" w:lineRule="exact"/>
        <w:jc w:val="both"/>
        <w:rPr>
          <w:rFonts w:ascii="Arial" w:hAnsi="Arial" w:cs="Arial"/>
          <w:sz w:val="18"/>
          <w:szCs w:val="18"/>
        </w:rPr>
      </w:pPr>
      <w:r w:rsidRPr="0061619D">
        <w:rPr>
          <w:rFonts w:ascii="Arial" w:hAnsi="Arial" w:cs="Arial"/>
          <w:sz w:val="18"/>
          <w:szCs w:val="18"/>
        </w:rPr>
        <w:t xml:space="preserve">W ww. terminie nie wpłynęły żadne uwagi i wnioski od społeczeństwa. </w:t>
      </w:r>
    </w:p>
    <w:p w:rsidR="0075448C" w:rsidRPr="0061619D" w:rsidRDefault="0075448C" w:rsidP="0075448C">
      <w:pPr>
        <w:spacing w:after="0" w:line="280" w:lineRule="exact"/>
        <w:jc w:val="both"/>
        <w:rPr>
          <w:rFonts w:ascii="Arial" w:hAnsi="Arial" w:cs="Arial"/>
          <w:sz w:val="18"/>
          <w:szCs w:val="18"/>
        </w:rPr>
      </w:pPr>
      <w:r w:rsidRPr="0061619D">
        <w:rPr>
          <w:rFonts w:ascii="Arial" w:hAnsi="Arial" w:cs="Arial"/>
          <w:sz w:val="18"/>
          <w:szCs w:val="18"/>
        </w:rPr>
        <w:t xml:space="preserve">Organ, zgodnie z art. 80 ustawy ooś przed wydaniem decyzji o środowiskowych uwarunkowaniach, </w:t>
      </w:r>
      <w:r w:rsidR="00283E9C">
        <w:rPr>
          <w:rFonts w:ascii="Arial" w:hAnsi="Arial" w:cs="Arial"/>
          <w:sz w:val="18"/>
          <w:szCs w:val="18"/>
        </w:rPr>
        <w:t>wziął</w:t>
      </w:r>
      <w:r w:rsidRPr="0061619D">
        <w:rPr>
          <w:rFonts w:ascii="Arial" w:hAnsi="Arial" w:cs="Arial"/>
          <w:sz w:val="18"/>
          <w:szCs w:val="18"/>
        </w:rPr>
        <w:t xml:space="preserve"> pod uwagę:</w:t>
      </w:r>
    </w:p>
    <w:p w:rsidR="0075448C" w:rsidRPr="0061619D" w:rsidRDefault="0075448C" w:rsidP="00BE2B88">
      <w:pPr>
        <w:pStyle w:val="Akapitzlist"/>
        <w:numPr>
          <w:ilvl w:val="0"/>
          <w:numId w:val="10"/>
        </w:numPr>
        <w:spacing w:after="120" w:line="280" w:lineRule="exact"/>
        <w:jc w:val="both"/>
        <w:rPr>
          <w:rFonts w:ascii="Arial" w:hAnsi="Arial" w:cs="Arial"/>
          <w:sz w:val="18"/>
          <w:szCs w:val="18"/>
        </w:rPr>
      </w:pPr>
      <w:r w:rsidRPr="0061619D">
        <w:rPr>
          <w:rFonts w:ascii="Arial" w:hAnsi="Arial" w:cs="Arial"/>
          <w:sz w:val="18"/>
          <w:szCs w:val="18"/>
        </w:rPr>
        <w:t>wyniki uzyskanych uzgodnień i opinii, o których mowa w art. 77 ww. ustawy;</w:t>
      </w:r>
    </w:p>
    <w:p w:rsidR="0075448C" w:rsidRPr="0061619D" w:rsidRDefault="0075448C" w:rsidP="00BE2B88">
      <w:pPr>
        <w:pStyle w:val="Akapitzlist"/>
        <w:numPr>
          <w:ilvl w:val="0"/>
          <w:numId w:val="10"/>
        </w:numPr>
        <w:spacing w:after="120" w:line="280" w:lineRule="exact"/>
        <w:jc w:val="both"/>
        <w:rPr>
          <w:rFonts w:ascii="Arial" w:hAnsi="Arial" w:cs="Arial"/>
          <w:sz w:val="18"/>
          <w:szCs w:val="18"/>
        </w:rPr>
      </w:pPr>
      <w:r w:rsidRPr="0061619D">
        <w:rPr>
          <w:rFonts w:ascii="Arial" w:hAnsi="Arial" w:cs="Arial"/>
          <w:sz w:val="18"/>
          <w:szCs w:val="18"/>
        </w:rPr>
        <w:t>ustalenia zawarte w raporcie o oddziaływaniu przedsięwzięcia na środowisko;</w:t>
      </w:r>
    </w:p>
    <w:p w:rsidR="0075448C" w:rsidRPr="0061619D" w:rsidRDefault="0075448C" w:rsidP="00BE2B88">
      <w:pPr>
        <w:pStyle w:val="Akapitzlist"/>
        <w:numPr>
          <w:ilvl w:val="0"/>
          <w:numId w:val="10"/>
        </w:numPr>
        <w:spacing w:after="120" w:line="280" w:lineRule="exact"/>
        <w:jc w:val="both"/>
        <w:rPr>
          <w:rFonts w:ascii="Arial" w:hAnsi="Arial" w:cs="Arial"/>
          <w:sz w:val="18"/>
          <w:szCs w:val="18"/>
        </w:rPr>
      </w:pPr>
      <w:r w:rsidRPr="0061619D">
        <w:rPr>
          <w:rFonts w:ascii="Arial" w:hAnsi="Arial" w:cs="Arial"/>
          <w:sz w:val="18"/>
          <w:szCs w:val="18"/>
        </w:rPr>
        <w:t>wyniki postępowania z udziałem społeczeństwa.</w:t>
      </w:r>
    </w:p>
    <w:p w:rsidR="0075448C" w:rsidRPr="0061619D" w:rsidRDefault="0075448C" w:rsidP="0075448C">
      <w:pPr>
        <w:spacing w:after="0" w:line="280" w:lineRule="exact"/>
        <w:jc w:val="both"/>
        <w:rPr>
          <w:rFonts w:ascii="Arial" w:hAnsi="Arial" w:cs="Arial"/>
          <w:sz w:val="18"/>
          <w:szCs w:val="18"/>
        </w:rPr>
      </w:pPr>
      <w:r w:rsidRPr="0061619D">
        <w:rPr>
          <w:rFonts w:ascii="Arial" w:hAnsi="Arial" w:cs="Arial"/>
          <w:sz w:val="18"/>
          <w:szCs w:val="18"/>
        </w:rPr>
        <w:t>W związku z powyższym, Organ zawiadomieniem z dnia 16.1</w:t>
      </w:r>
      <w:r w:rsidR="004F7644" w:rsidRPr="0061619D">
        <w:rPr>
          <w:rFonts w:ascii="Arial" w:hAnsi="Arial" w:cs="Arial"/>
          <w:sz w:val="18"/>
          <w:szCs w:val="18"/>
        </w:rPr>
        <w:t>0</w:t>
      </w:r>
      <w:r w:rsidRPr="0061619D">
        <w:rPr>
          <w:rFonts w:ascii="Arial" w:hAnsi="Arial" w:cs="Arial"/>
          <w:sz w:val="18"/>
          <w:szCs w:val="18"/>
        </w:rPr>
        <w:t>.202</w:t>
      </w:r>
      <w:r w:rsidR="004F7644" w:rsidRPr="0061619D">
        <w:rPr>
          <w:rFonts w:ascii="Arial" w:hAnsi="Arial" w:cs="Arial"/>
          <w:sz w:val="18"/>
          <w:szCs w:val="18"/>
        </w:rPr>
        <w:t>4</w:t>
      </w:r>
      <w:r w:rsidRPr="0061619D">
        <w:rPr>
          <w:rFonts w:ascii="Arial" w:hAnsi="Arial" w:cs="Arial"/>
          <w:sz w:val="18"/>
          <w:szCs w:val="18"/>
        </w:rPr>
        <w:t xml:space="preserve"> r., znak: WOŚr-VII.6220.1.9.2024.MR</w:t>
      </w:r>
      <w:r w:rsidR="004F7644" w:rsidRPr="0061619D">
        <w:rPr>
          <w:rFonts w:ascii="Arial" w:hAnsi="Arial" w:cs="Arial"/>
          <w:sz w:val="18"/>
          <w:szCs w:val="18"/>
        </w:rPr>
        <w:t>(45)</w:t>
      </w:r>
      <w:r w:rsidRPr="0061619D">
        <w:rPr>
          <w:rFonts w:ascii="Arial" w:hAnsi="Arial" w:cs="Arial"/>
          <w:sz w:val="18"/>
          <w:szCs w:val="18"/>
        </w:rPr>
        <w:t xml:space="preserve"> poinformował strony o możliwości wypowiedzenia się co do zebranych dowodów i materiałów przed wydaniem przedmiotowej decyzji.</w:t>
      </w:r>
    </w:p>
    <w:p w:rsidR="0075448C" w:rsidRPr="0061619D" w:rsidRDefault="0075448C" w:rsidP="0075448C">
      <w:pPr>
        <w:spacing w:after="120" w:line="280" w:lineRule="exact"/>
        <w:jc w:val="both"/>
        <w:rPr>
          <w:rFonts w:ascii="Arial" w:hAnsi="Arial" w:cs="Arial"/>
          <w:sz w:val="18"/>
          <w:szCs w:val="18"/>
        </w:rPr>
      </w:pPr>
      <w:r w:rsidRPr="0061619D">
        <w:rPr>
          <w:rFonts w:ascii="Arial" w:hAnsi="Arial" w:cs="Arial"/>
          <w:sz w:val="18"/>
          <w:szCs w:val="18"/>
        </w:rPr>
        <w:t>W terminie określonym w ww. zawiadomieniu nie wpłynęły żadne wnioski i uwagi.</w:t>
      </w:r>
    </w:p>
    <w:p w:rsidR="0075448C" w:rsidRPr="0061619D" w:rsidRDefault="0075448C" w:rsidP="008631CD">
      <w:pPr>
        <w:spacing w:after="120" w:line="280" w:lineRule="exact"/>
        <w:jc w:val="both"/>
        <w:rPr>
          <w:rFonts w:ascii="Arial" w:hAnsi="Arial" w:cs="Arial"/>
          <w:sz w:val="18"/>
          <w:szCs w:val="18"/>
        </w:rPr>
      </w:pPr>
      <w:r w:rsidRPr="0061619D">
        <w:rPr>
          <w:rFonts w:ascii="Arial" w:hAnsi="Arial" w:cs="Arial"/>
          <w:sz w:val="18"/>
          <w:szCs w:val="18"/>
        </w:rPr>
        <w:t xml:space="preserve">Z rozpoznania sprawy na podstawie dostępnych dokumentów będących podstawą do oceny wpływu przedsięwzięcia na środowisko, a także będących podstawą do zdefiniowania warunków realizacji </w:t>
      </w:r>
      <w:r w:rsidR="007F0DC9" w:rsidRPr="0061619D">
        <w:rPr>
          <w:rFonts w:ascii="Arial" w:hAnsi="Arial" w:cs="Arial"/>
          <w:sz w:val="18"/>
          <w:szCs w:val="18"/>
        </w:rPr>
        <w:br/>
      </w:r>
      <w:r w:rsidRPr="0061619D">
        <w:rPr>
          <w:rFonts w:ascii="Arial" w:hAnsi="Arial" w:cs="Arial"/>
          <w:sz w:val="18"/>
          <w:szCs w:val="18"/>
        </w:rPr>
        <w:t>i eksploatacji przedsięwzięcia, zapewniających ochronę środowiska z uwzględnieniem aktualnie obowiązujących przepisów wynika co następuje.</w:t>
      </w:r>
    </w:p>
    <w:p w:rsidR="003949A8" w:rsidRPr="0061619D" w:rsidRDefault="008631CD" w:rsidP="003949A8">
      <w:pPr>
        <w:spacing w:after="0" w:line="280" w:lineRule="exact"/>
        <w:jc w:val="both"/>
        <w:rPr>
          <w:rFonts w:ascii="Arial" w:hAnsi="Arial" w:cs="Arial"/>
          <w:sz w:val="18"/>
          <w:szCs w:val="18"/>
        </w:rPr>
      </w:pPr>
      <w:r w:rsidRPr="0061619D">
        <w:rPr>
          <w:rFonts w:ascii="Arial" w:hAnsi="Arial" w:cs="Arial"/>
          <w:sz w:val="18"/>
          <w:szCs w:val="18"/>
        </w:rPr>
        <w:t xml:space="preserve">Planowane przedsięwzięcie polegać będzie na zbieraniu </w:t>
      </w:r>
      <w:r w:rsidR="00283E9C">
        <w:rPr>
          <w:rFonts w:ascii="Arial" w:hAnsi="Arial" w:cs="Arial"/>
          <w:sz w:val="18"/>
          <w:szCs w:val="18"/>
        </w:rPr>
        <w:t>przetwarzaniu i wytwarzaniu</w:t>
      </w:r>
      <w:r w:rsidR="00283E9C" w:rsidRPr="0061619D">
        <w:rPr>
          <w:rFonts w:ascii="Arial" w:hAnsi="Arial" w:cs="Arial"/>
          <w:sz w:val="18"/>
          <w:szCs w:val="18"/>
        </w:rPr>
        <w:t xml:space="preserve"> odpadów budowlanych </w:t>
      </w:r>
      <w:r w:rsidR="00283E9C">
        <w:rPr>
          <w:rFonts w:ascii="Arial" w:hAnsi="Arial" w:cs="Arial"/>
          <w:sz w:val="18"/>
          <w:szCs w:val="18"/>
        </w:rPr>
        <w:br/>
      </w:r>
      <w:r w:rsidR="00283E9C" w:rsidRPr="0061619D">
        <w:rPr>
          <w:rFonts w:ascii="Arial" w:hAnsi="Arial" w:cs="Arial"/>
          <w:sz w:val="18"/>
          <w:szCs w:val="18"/>
        </w:rPr>
        <w:t xml:space="preserve">i drewna </w:t>
      </w:r>
      <w:r w:rsidR="00283E9C">
        <w:rPr>
          <w:rFonts w:ascii="Arial" w:hAnsi="Arial" w:cs="Arial"/>
          <w:sz w:val="18"/>
          <w:szCs w:val="18"/>
        </w:rPr>
        <w:t xml:space="preserve">z grup 3, 15, 17, 19 i 20 </w:t>
      </w:r>
      <w:r w:rsidRPr="0061619D">
        <w:rPr>
          <w:rFonts w:ascii="Arial" w:hAnsi="Arial" w:cs="Arial"/>
          <w:sz w:val="18"/>
          <w:szCs w:val="18"/>
        </w:rPr>
        <w:t xml:space="preserve">oraz ustawieniu na placach utwardzonych maszyn przetwarzających odpady (odpady  powstające w wyniku remontów, rozbiórek i budów). W skład maszyn przetwarzających wchodzić będzie kruszarka, przesiewacz oraz rębak drewna.  Ilość przetwarzanych odpadów będzie przekraczała 10 Mg na dobę (maksymalnie do 720 Mg/dobę). </w:t>
      </w:r>
      <w:r w:rsidR="003949A8" w:rsidRPr="0061619D">
        <w:rPr>
          <w:rFonts w:ascii="Arial" w:hAnsi="Arial" w:cs="Arial"/>
          <w:sz w:val="18"/>
          <w:szCs w:val="18"/>
        </w:rPr>
        <w:t>Łączna roczna ilość odpadów zbieranych i przeznaczonych do przetworzenia wyniesie 186 000 Mg (</w:t>
      </w:r>
      <w:r w:rsidR="00283E9C">
        <w:rPr>
          <w:rFonts w:ascii="Arial" w:hAnsi="Arial" w:cs="Arial"/>
          <w:sz w:val="18"/>
          <w:szCs w:val="18"/>
        </w:rPr>
        <w:t xml:space="preserve">w tym: </w:t>
      </w:r>
      <w:r w:rsidR="003949A8" w:rsidRPr="0061619D">
        <w:rPr>
          <w:rFonts w:ascii="Arial" w:hAnsi="Arial" w:cs="Arial"/>
          <w:sz w:val="18"/>
          <w:szCs w:val="18"/>
        </w:rPr>
        <w:t xml:space="preserve">156 000 Mg dla ziemi i gruzu budowlanego, a 30 000 Mg dla drewna). </w:t>
      </w:r>
      <w:r w:rsidRPr="0061619D">
        <w:rPr>
          <w:rFonts w:ascii="Arial" w:hAnsi="Arial" w:cs="Arial"/>
          <w:sz w:val="18"/>
          <w:szCs w:val="18"/>
        </w:rPr>
        <w:t>Działalność będzie prowadzona na części działki nr 20 obręb 4019.</w:t>
      </w:r>
      <w:r w:rsidR="003949A8" w:rsidRPr="0061619D">
        <w:rPr>
          <w:rFonts w:ascii="Arial" w:hAnsi="Arial" w:cs="Arial"/>
          <w:sz w:val="18"/>
          <w:szCs w:val="18"/>
        </w:rPr>
        <w:t xml:space="preserve"> </w:t>
      </w:r>
    </w:p>
    <w:p w:rsidR="008631CD" w:rsidRPr="0061619D" w:rsidRDefault="003949A8" w:rsidP="003949A8">
      <w:pPr>
        <w:spacing w:after="0" w:line="280" w:lineRule="exact"/>
        <w:jc w:val="both"/>
        <w:rPr>
          <w:rFonts w:ascii="Arial" w:hAnsi="Arial" w:cs="Arial"/>
          <w:sz w:val="18"/>
          <w:szCs w:val="18"/>
        </w:rPr>
      </w:pPr>
      <w:r w:rsidRPr="0061619D">
        <w:rPr>
          <w:rFonts w:ascii="Arial" w:hAnsi="Arial" w:cs="Arial"/>
          <w:sz w:val="18"/>
          <w:szCs w:val="18"/>
        </w:rPr>
        <w:lastRenderedPageBreak/>
        <w:t>D</w:t>
      </w:r>
      <w:r w:rsidR="008631CD" w:rsidRPr="0061619D">
        <w:rPr>
          <w:rFonts w:ascii="Arial" w:hAnsi="Arial" w:cs="Arial"/>
          <w:sz w:val="18"/>
          <w:szCs w:val="18"/>
        </w:rPr>
        <w:t>wie powierzchnie utwardzone płytami drogowymi typ ciężki (1601 m</w:t>
      </w:r>
      <w:r w:rsidR="008631CD" w:rsidRPr="0061619D">
        <w:rPr>
          <w:rFonts w:ascii="Arial" w:hAnsi="Arial" w:cs="Arial"/>
          <w:sz w:val="18"/>
          <w:szCs w:val="18"/>
          <w:vertAlign w:val="superscript"/>
        </w:rPr>
        <w:t>2</w:t>
      </w:r>
      <w:r w:rsidR="008631CD" w:rsidRPr="0061619D">
        <w:rPr>
          <w:rFonts w:ascii="Arial" w:hAnsi="Arial" w:cs="Arial"/>
          <w:sz w:val="18"/>
          <w:szCs w:val="18"/>
        </w:rPr>
        <w:t xml:space="preserve"> i 2655 m</w:t>
      </w:r>
      <w:r w:rsidR="008631CD" w:rsidRPr="0061619D">
        <w:rPr>
          <w:rFonts w:ascii="Arial" w:hAnsi="Arial" w:cs="Arial"/>
          <w:sz w:val="18"/>
          <w:szCs w:val="18"/>
          <w:vertAlign w:val="superscript"/>
        </w:rPr>
        <w:t>2</w:t>
      </w:r>
      <w:r w:rsidR="008631CD" w:rsidRPr="0061619D">
        <w:rPr>
          <w:rFonts w:ascii="Arial" w:hAnsi="Arial" w:cs="Arial"/>
          <w:sz w:val="18"/>
          <w:szCs w:val="18"/>
        </w:rPr>
        <w:t xml:space="preserve">) będą przeznaczone na czasowe magazynowanie zebranych odpadów, które następnie zostaną poddane procesowi przetwarzania na tych samych powierzchniach. </w:t>
      </w:r>
      <w:r w:rsidRPr="0061619D">
        <w:rPr>
          <w:rFonts w:ascii="Arial" w:hAnsi="Arial" w:cs="Arial"/>
          <w:sz w:val="18"/>
          <w:szCs w:val="18"/>
        </w:rPr>
        <w:t xml:space="preserve">Odpady będą przetwarzane </w:t>
      </w:r>
      <w:r w:rsidR="00283E9C">
        <w:rPr>
          <w:rFonts w:ascii="Arial" w:hAnsi="Arial" w:cs="Arial"/>
          <w:sz w:val="18"/>
          <w:szCs w:val="18"/>
        </w:rPr>
        <w:t>procesami</w:t>
      </w:r>
      <w:r w:rsidRPr="0061619D">
        <w:rPr>
          <w:rFonts w:ascii="Arial" w:hAnsi="Arial" w:cs="Arial"/>
          <w:sz w:val="18"/>
          <w:szCs w:val="18"/>
        </w:rPr>
        <w:t xml:space="preserve"> – R5 </w:t>
      </w:r>
      <w:r w:rsidR="00283E9C">
        <w:rPr>
          <w:rFonts w:ascii="Arial" w:hAnsi="Arial" w:cs="Arial"/>
          <w:sz w:val="18"/>
          <w:szCs w:val="18"/>
        </w:rPr>
        <w:t>(</w:t>
      </w:r>
      <w:r w:rsidR="00283E9C" w:rsidRPr="00283E9C">
        <w:rPr>
          <w:rFonts w:ascii="Arial" w:hAnsi="Arial" w:cs="Arial"/>
          <w:sz w:val="18"/>
          <w:szCs w:val="18"/>
        </w:rPr>
        <w:t>Recykling lub odzysk innych materiałów nieorganicznych</w:t>
      </w:r>
      <w:r w:rsidR="00283E9C">
        <w:rPr>
          <w:rFonts w:ascii="Arial" w:hAnsi="Arial" w:cs="Arial"/>
          <w:sz w:val="18"/>
          <w:szCs w:val="18"/>
        </w:rPr>
        <w:t xml:space="preserve">) </w:t>
      </w:r>
      <w:r w:rsidRPr="0061619D">
        <w:rPr>
          <w:rFonts w:ascii="Arial" w:hAnsi="Arial" w:cs="Arial"/>
          <w:sz w:val="18"/>
          <w:szCs w:val="18"/>
        </w:rPr>
        <w:t>oraz R12</w:t>
      </w:r>
      <w:r w:rsidR="00283E9C">
        <w:rPr>
          <w:rFonts w:ascii="Arial" w:hAnsi="Arial" w:cs="Arial"/>
          <w:sz w:val="18"/>
          <w:szCs w:val="18"/>
        </w:rPr>
        <w:t xml:space="preserve"> (</w:t>
      </w:r>
      <w:r w:rsidR="00283E9C" w:rsidRPr="00283E9C">
        <w:rPr>
          <w:rFonts w:ascii="Arial" w:hAnsi="Arial" w:cs="Arial"/>
          <w:sz w:val="18"/>
          <w:szCs w:val="18"/>
        </w:rPr>
        <w:t>Wymiana odpadów w celu poddania ich któremukolwiek z procesów wymienionych w pozycji R1-R11)</w:t>
      </w:r>
      <w:r w:rsidRPr="0061619D">
        <w:rPr>
          <w:rFonts w:ascii="Arial" w:hAnsi="Arial" w:cs="Arial"/>
          <w:sz w:val="18"/>
          <w:szCs w:val="18"/>
        </w:rPr>
        <w:t>. Przetwarzaniu zostaną poddane odpady o następujących kodach:</w:t>
      </w:r>
    </w:p>
    <w:p w:rsidR="003949A8" w:rsidRPr="0061619D" w:rsidRDefault="003949A8" w:rsidP="00BE2B88">
      <w:pPr>
        <w:pStyle w:val="Akapitzlist"/>
        <w:numPr>
          <w:ilvl w:val="0"/>
          <w:numId w:val="11"/>
        </w:numPr>
        <w:spacing w:after="120" w:line="280" w:lineRule="exact"/>
        <w:ind w:left="426" w:hanging="426"/>
        <w:jc w:val="both"/>
        <w:rPr>
          <w:rFonts w:ascii="Arial" w:hAnsi="Arial" w:cs="Arial"/>
          <w:sz w:val="18"/>
          <w:szCs w:val="18"/>
        </w:rPr>
      </w:pPr>
      <w:r w:rsidRPr="0061619D">
        <w:rPr>
          <w:rFonts w:ascii="Arial" w:hAnsi="Arial" w:cs="Arial"/>
          <w:sz w:val="18"/>
          <w:szCs w:val="18"/>
        </w:rPr>
        <w:t xml:space="preserve">17 01 </w:t>
      </w:r>
      <w:proofErr w:type="spellStart"/>
      <w:r w:rsidRPr="0061619D">
        <w:rPr>
          <w:rFonts w:ascii="Arial" w:hAnsi="Arial" w:cs="Arial"/>
          <w:sz w:val="18"/>
          <w:szCs w:val="18"/>
        </w:rPr>
        <w:t>01</w:t>
      </w:r>
      <w:proofErr w:type="spellEnd"/>
      <w:r w:rsidRPr="0061619D">
        <w:rPr>
          <w:rFonts w:ascii="Arial" w:hAnsi="Arial" w:cs="Arial"/>
          <w:sz w:val="18"/>
          <w:szCs w:val="18"/>
        </w:rPr>
        <w:t xml:space="preserve"> - Odpady betonu oraz gruz betonowy z rozbiórek i remontów </w:t>
      </w:r>
    </w:p>
    <w:p w:rsidR="003949A8" w:rsidRPr="0061619D" w:rsidRDefault="003949A8" w:rsidP="00BE2B88">
      <w:pPr>
        <w:pStyle w:val="Akapitzlist"/>
        <w:numPr>
          <w:ilvl w:val="0"/>
          <w:numId w:val="11"/>
        </w:numPr>
        <w:spacing w:after="120" w:line="280" w:lineRule="exact"/>
        <w:ind w:left="426" w:hanging="426"/>
        <w:jc w:val="both"/>
        <w:rPr>
          <w:rFonts w:ascii="Arial" w:hAnsi="Arial" w:cs="Arial"/>
          <w:sz w:val="18"/>
          <w:szCs w:val="18"/>
        </w:rPr>
      </w:pPr>
      <w:r w:rsidRPr="0061619D">
        <w:rPr>
          <w:rFonts w:ascii="Arial" w:hAnsi="Arial" w:cs="Arial"/>
          <w:sz w:val="18"/>
          <w:szCs w:val="18"/>
        </w:rPr>
        <w:t xml:space="preserve">17 05 04 - Gleba i ziemia, w tym kamienie, inne niż wymienione w 17 05 03 </w:t>
      </w:r>
    </w:p>
    <w:p w:rsidR="003949A8" w:rsidRPr="0061619D" w:rsidRDefault="003949A8" w:rsidP="00BE2B88">
      <w:pPr>
        <w:pStyle w:val="Akapitzlist"/>
        <w:numPr>
          <w:ilvl w:val="0"/>
          <w:numId w:val="11"/>
        </w:numPr>
        <w:spacing w:after="120" w:line="280" w:lineRule="exact"/>
        <w:ind w:left="426" w:hanging="426"/>
        <w:jc w:val="both"/>
        <w:rPr>
          <w:rFonts w:ascii="Arial" w:hAnsi="Arial" w:cs="Arial"/>
          <w:sz w:val="18"/>
          <w:szCs w:val="18"/>
        </w:rPr>
      </w:pPr>
      <w:r w:rsidRPr="0061619D">
        <w:rPr>
          <w:rFonts w:ascii="Arial" w:hAnsi="Arial" w:cs="Arial"/>
          <w:sz w:val="18"/>
          <w:szCs w:val="18"/>
        </w:rPr>
        <w:t xml:space="preserve">17 01 07 – Zmieszane odpady z betonu, gruzu ceglanego, odpadowych materiałów ceramicznych </w:t>
      </w:r>
      <w:r w:rsidR="00283E9C">
        <w:rPr>
          <w:rFonts w:ascii="Arial" w:hAnsi="Arial" w:cs="Arial"/>
          <w:sz w:val="18"/>
          <w:szCs w:val="18"/>
        </w:rPr>
        <w:br/>
      </w:r>
      <w:r w:rsidRPr="0061619D">
        <w:rPr>
          <w:rFonts w:ascii="Arial" w:hAnsi="Arial" w:cs="Arial"/>
          <w:sz w:val="18"/>
          <w:szCs w:val="18"/>
        </w:rPr>
        <w:t xml:space="preserve">i elementów wyposażenia inne niż wymienione w 17 01 06 </w:t>
      </w:r>
    </w:p>
    <w:p w:rsidR="003949A8" w:rsidRPr="0061619D" w:rsidRDefault="003949A8" w:rsidP="00BE2B88">
      <w:pPr>
        <w:pStyle w:val="Akapitzlist"/>
        <w:numPr>
          <w:ilvl w:val="0"/>
          <w:numId w:val="11"/>
        </w:numPr>
        <w:spacing w:after="120" w:line="280" w:lineRule="exact"/>
        <w:ind w:left="426" w:hanging="426"/>
        <w:jc w:val="both"/>
        <w:rPr>
          <w:rFonts w:ascii="Arial" w:hAnsi="Arial" w:cs="Arial"/>
          <w:sz w:val="18"/>
          <w:szCs w:val="18"/>
        </w:rPr>
      </w:pPr>
      <w:r w:rsidRPr="0061619D">
        <w:rPr>
          <w:rFonts w:ascii="Arial" w:hAnsi="Arial" w:cs="Arial"/>
          <w:sz w:val="18"/>
          <w:szCs w:val="18"/>
        </w:rPr>
        <w:t xml:space="preserve">17 01 02 – Gruz ceglany </w:t>
      </w:r>
    </w:p>
    <w:p w:rsidR="003949A8" w:rsidRPr="0061619D" w:rsidRDefault="003949A8" w:rsidP="00BE2B88">
      <w:pPr>
        <w:pStyle w:val="Akapitzlist"/>
        <w:numPr>
          <w:ilvl w:val="0"/>
          <w:numId w:val="11"/>
        </w:numPr>
        <w:spacing w:after="120" w:line="280" w:lineRule="exact"/>
        <w:ind w:left="426" w:hanging="426"/>
        <w:jc w:val="both"/>
        <w:rPr>
          <w:rFonts w:ascii="Arial" w:hAnsi="Arial" w:cs="Arial"/>
          <w:sz w:val="18"/>
          <w:szCs w:val="18"/>
        </w:rPr>
      </w:pPr>
      <w:r w:rsidRPr="0061619D">
        <w:rPr>
          <w:rFonts w:ascii="Arial" w:hAnsi="Arial" w:cs="Arial"/>
          <w:sz w:val="18"/>
          <w:szCs w:val="18"/>
        </w:rPr>
        <w:t xml:space="preserve">17 01 03 </w:t>
      </w:r>
      <w:r w:rsidR="00283E9C">
        <w:rPr>
          <w:rFonts w:ascii="Arial" w:hAnsi="Arial" w:cs="Arial"/>
          <w:sz w:val="18"/>
          <w:szCs w:val="18"/>
        </w:rPr>
        <w:t xml:space="preserve">- </w:t>
      </w:r>
      <w:r w:rsidRPr="0061619D">
        <w:rPr>
          <w:rFonts w:ascii="Arial" w:hAnsi="Arial" w:cs="Arial"/>
          <w:sz w:val="18"/>
          <w:szCs w:val="18"/>
        </w:rPr>
        <w:t xml:space="preserve">Odpady innych materiałów ceramicznych i elementów wyposażenia </w:t>
      </w:r>
    </w:p>
    <w:p w:rsidR="003949A8" w:rsidRPr="0061619D" w:rsidRDefault="003949A8" w:rsidP="00BE2B88">
      <w:pPr>
        <w:pStyle w:val="Akapitzlist"/>
        <w:numPr>
          <w:ilvl w:val="0"/>
          <w:numId w:val="11"/>
        </w:numPr>
        <w:spacing w:after="120" w:line="280" w:lineRule="exact"/>
        <w:ind w:left="426" w:hanging="426"/>
        <w:jc w:val="both"/>
        <w:rPr>
          <w:rFonts w:ascii="Arial" w:hAnsi="Arial" w:cs="Arial"/>
          <w:sz w:val="18"/>
          <w:szCs w:val="18"/>
        </w:rPr>
      </w:pPr>
      <w:r w:rsidRPr="0061619D">
        <w:rPr>
          <w:rFonts w:ascii="Arial" w:hAnsi="Arial" w:cs="Arial"/>
          <w:sz w:val="18"/>
          <w:szCs w:val="18"/>
        </w:rPr>
        <w:t xml:space="preserve">03 01 05 - Trociny, wióry, ścinki, drewno, płyta wiórowa i fornir inne niż wymienione w 03 01 04 </w:t>
      </w:r>
    </w:p>
    <w:p w:rsidR="003949A8" w:rsidRPr="0061619D" w:rsidRDefault="003949A8" w:rsidP="00BE2B88">
      <w:pPr>
        <w:pStyle w:val="Akapitzlist"/>
        <w:numPr>
          <w:ilvl w:val="0"/>
          <w:numId w:val="11"/>
        </w:numPr>
        <w:spacing w:after="120" w:line="280" w:lineRule="exact"/>
        <w:ind w:left="426" w:hanging="426"/>
        <w:jc w:val="both"/>
        <w:rPr>
          <w:rFonts w:ascii="Arial" w:hAnsi="Arial" w:cs="Arial"/>
          <w:sz w:val="18"/>
          <w:szCs w:val="18"/>
        </w:rPr>
      </w:pPr>
      <w:r w:rsidRPr="0061619D">
        <w:rPr>
          <w:rFonts w:ascii="Arial" w:hAnsi="Arial" w:cs="Arial"/>
          <w:sz w:val="18"/>
          <w:szCs w:val="18"/>
        </w:rPr>
        <w:t xml:space="preserve">17 02 01 - Drewno </w:t>
      </w:r>
    </w:p>
    <w:p w:rsidR="003949A8" w:rsidRPr="0061619D" w:rsidRDefault="003949A8" w:rsidP="00BE2B88">
      <w:pPr>
        <w:pStyle w:val="Akapitzlist"/>
        <w:numPr>
          <w:ilvl w:val="0"/>
          <w:numId w:val="11"/>
        </w:numPr>
        <w:spacing w:after="120" w:line="280" w:lineRule="exact"/>
        <w:ind w:left="426" w:hanging="426"/>
        <w:jc w:val="both"/>
        <w:rPr>
          <w:rFonts w:ascii="Arial" w:hAnsi="Arial" w:cs="Arial"/>
          <w:sz w:val="18"/>
          <w:szCs w:val="18"/>
        </w:rPr>
      </w:pPr>
      <w:r w:rsidRPr="0061619D">
        <w:rPr>
          <w:rFonts w:ascii="Arial" w:hAnsi="Arial" w:cs="Arial"/>
          <w:sz w:val="18"/>
          <w:szCs w:val="18"/>
        </w:rPr>
        <w:t xml:space="preserve">15 01 03 - Opakowania z drewna </w:t>
      </w:r>
    </w:p>
    <w:p w:rsidR="003949A8" w:rsidRPr="0061619D" w:rsidRDefault="003949A8" w:rsidP="00BE2B88">
      <w:pPr>
        <w:pStyle w:val="Akapitzlist"/>
        <w:numPr>
          <w:ilvl w:val="0"/>
          <w:numId w:val="11"/>
        </w:numPr>
        <w:spacing w:after="120" w:line="280" w:lineRule="exact"/>
        <w:ind w:left="426" w:hanging="426"/>
        <w:jc w:val="both"/>
        <w:rPr>
          <w:rFonts w:ascii="Arial" w:hAnsi="Arial" w:cs="Arial"/>
          <w:sz w:val="18"/>
          <w:szCs w:val="18"/>
        </w:rPr>
      </w:pPr>
      <w:r w:rsidRPr="0061619D">
        <w:rPr>
          <w:rFonts w:ascii="Arial" w:hAnsi="Arial" w:cs="Arial"/>
          <w:sz w:val="18"/>
          <w:szCs w:val="18"/>
        </w:rPr>
        <w:t xml:space="preserve">19 12 07 - Drewno inne niż wymienione w 19 12 06 </w:t>
      </w:r>
    </w:p>
    <w:p w:rsidR="003949A8" w:rsidRPr="0061619D" w:rsidRDefault="003949A8" w:rsidP="00BE2B88">
      <w:pPr>
        <w:pStyle w:val="Akapitzlist"/>
        <w:numPr>
          <w:ilvl w:val="0"/>
          <w:numId w:val="11"/>
        </w:numPr>
        <w:spacing w:after="120" w:line="280" w:lineRule="exact"/>
        <w:ind w:left="426" w:hanging="426"/>
        <w:jc w:val="both"/>
        <w:rPr>
          <w:rFonts w:ascii="Arial" w:hAnsi="Arial" w:cs="Arial"/>
          <w:sz w:val="18"/>
          <w:szCs w:val="18"/>
        </w:rPr>
      </w:pPr>
      <w:r w:rsidRPr="0061619D">
        <w:rPr>
          <w:rFonts w:ascii="Arial" w:hAnsi="Arial" w:cs="Arial"/>
          <w:sz w:val="18"/>
          <w:szCs w:val="18"/>
        </w:rPr>
        <w:t xml:space="preserve">20 01 38 - Drewno inne niż wymienione w 20 01 37 </w:t>
      </w:r>
    </w:p>
    <w:p w:rsidR="007C77FF" w:rsidRPr="0061619D" w:rsidRDefault="008631CD" w:rsidP="003949A8">
      <w:pPr>
        <w:spacing w:after="0" w:line="280" w:lineRule="exact"/>
        <w:jc w:val="both"/>
        <w:rPr>
          <w:rFonts w:ascii="Arial" w:hAnsi="Arial" w:cs="Arial"/>
          <w:sz w:val="18"/>
          <w:szCs w:val="18"/>
        </w:rPr>
      </w:pPr>
      <w:r w:rsidRPr="0061619D">
        <w:rPr>
          <w:rFonts w:ascii="Arial" w:hAnsi="Arial" w:cs="Arial"/>
          <w:sz w:val="18"/>
          <w:szCs w:val="18"/>
        </w:rPr>
        <w:t xml:space="preserve">Proces </w:t>
      </w:r>
      <w:r w:rsidR="003949A8" w:rsidRPr="0061619D">
        <w:rPr>
          <w:rFonts w:ascii="Arial" w:hAnsi="Arial" w:cs="Arial"/>
          <w:sz w:val="18"/>
          <w:szCs w:val="18"/>
        </w:rPr>
        <w:t>przetwarzania odpadów</w:t>
      </w:r>
      <w:r w:rsidRPr="0061619D">
        <w:rPr>
          <w:rFonts w:ascii="Arial" w:hAnsi="Arial" w:cs="Arial"/>
          <w:sz w:val="18"/>
          <w:szCs w:val="18"/>
        </w:rPr>
        <w:t xml:space="preserve"> będzie polegał na:</w:t>
      </w:r>
    </w:p>
    <w:p w:rsidR="008631CD" w:rsidRPr="0061619D" w:rsidRDefault="008631CD" w:rsidP="00BE2B88">
      <w:pPr>
        <w:pStyle w:val="Akapitzlist"/>
        <w:numPr>
          <w:ilvl w:val="0"/>
          <w:numId w:val="11"/>
        </w:numPr>
        <w:spacing w:after="120" w:line="280" w:lineRule="exact"/>
        <w:ind w:left="426" w:hanging="426"/>
        <w:jc w:val="both"/>
        <w:rPr>
          <w:rFonts w:ascii="Arial" w:hAnsi="Arial" w:cs="Arial"/>
          <w:sz w:val="18"/>
          <w:szCs w:val="18"/>
        </w:rPr>
      </w:pPr>
      <w:r w:rsidRPr="0061619D">
        <w:rPr>
          <w:rFonts w:ascii="Arial" w:hAnsi="Arial" w:cs="Arial"/>
          <w:sz w:val="18"/>
          <w:szCs w:val="18"/>
        </w:rPr>
        <w:t>dla drewna - rozdrobnieniu na wióry przy użyciu rębaka (maszyna mobilna, napędzana si</w:t>
      </w:r>
      <w:r w:rsidR="00283E9C">
        <w:rPr>
          <w:rFonts w:ascii="Arial" w:hAnsi="Arial" w:cs="Arial"/>
          <w:sz w:val="18"/>
          <w:szCs w:val="18"/>
        </w:rPr>
        <w:t>l</w:t>
      </w:r>
      <w:r w:rsidRPr="0061619D">
        <w:rPr>
          <w:rFonts w:ascii="Arial" w:hAnsi="Arial" w:cs="Arial"/>
          <w:sz w:val="18"/>
          <w:szCs w:val="18"/>
        </w:rPr>
        <w:t xml:space="preserve">nikiem spalinowym), </w:t>
      </w:r>
    </w:p>
    <w:p w:rsidR="003949A8" w:rsidRPr="0061619D" w:rsidRDefault="008631CD" w:rsidP="00BE2B88">
      <w:pPr>
        <w:pStyle w:val="Akapitzlist"/>
        <w:numPr>
          <w:ilvl w:val="0"/>
          <w:numId w:val="11"/>
        </w:numPr>
        <w:spacing w:after="0" w:line="280" w:lineRule="exact"/>
        <w:ind w:left="426" w:hanging="426"/>
        <w:jc w:val="both"/>
        <w:rPr>
          <w:rFonts w:ascii="Arial" w:hAnsi="Arial" w:cs="Arial"/>
          <w:sz w:val="18"/>
          <w:szCs w:val="18"/>
        </w:rPr>
      </w:pPr>
      <w:r w:rsidRPr="0061619D">
        <w:rPr>
          <w:rFonts w:ascii="Arial" w:hAnsi="Arial" w:cs="Arial"/>
          <w:sz w:val="18"/>
          <w:szCs w:val="18"/>
        </w:rPr>
        <w:t xml:space="preserve">dla gruzu i ziemi - rozkruszeniu na drobniejsze frakcje i przesianiu (rozdzielenie tych frakcji), dla ziemi tylko przesianie. Proces ten będzie prowadzony przy użyciu dwóch maszyn - kruszarki </w:t>
      </w:r>
      <w:r w:rsidRPr="0061619D">
        <w:rPr>
          <w:rFonts w:ascii="Arial" w:hAnsi="Arial" w:cs="Arial"/>
          <w:sz w:val="18"/>
          <w:szCs w:val="18"/>
        </w:rPr>
        <w:br/>
        <w:t xml:space="preserve">i przesiewacza, są to maszyny mobilne, napędzane sinikami spalinowymi. </w:t>
      </w:r>
    </w:p>
    <w:p w:rsidR="008631CD" w:rsidRPr="0061619D" w:rsidRDefault="008631CD" w:rsidP="003949A8">
      <w:pPr>
        <w:spacing w:after="0" w:line="280" w:lineRule="exact"/>
        <w:jc w:val="both"/>
        <w:rPr>
          <w:rFonts w:ascii="Arial" w:hAnsi="Arial" w:cs="Arial"/>
          <w:sz w:val="18"/>
          <w:szCs w:val="18"/>
        </w:rPr>
      </w:pPr>
      <w:r w:rsidRPr="0061619D">
        <w:rPr>
          <w:rFonts w:ascii="Arial" w:hAnsi="Arial" w:cs="Arial"/>
          <w:sz w:val="18"/>
          <w:szCs w:val="18"/>
        </w:rPr>
        <w:t>Po przeprowadzeniu procesu przetwarzania odpady będą czasowo magazynowane na tych samych powierzchniach, ale w innych boksach.</w:t>
      </w:r>
    </w:p>
    <w:p w:rsidR="00C40054" w:rsidRPr="0061619D" w:rsidRDefault="003949A8" w:rsidP="003949A8">
      <w:pPr>
        <w:spacing w:after="120" w:line="280" w:lineRule="exact"/>
        <w:jc w:val="both"/>
        <w:rPr>
          <w:rFonts w:ascii="Arial" w:hAnsi="Arial" w:cs="Arial"/>
          <w:sz w:val="18"/>
          <w:szCs w:val="18"/>
        </w:rPr>
      </w:pPr>
      <w:r w:rsidRPr="0061619D">
        <w:rPr>
          <w:rFonts w:ascii="Arial" w:hAnsi="Arial" w:cs="Arial"/>
          <w:sz w:val="18"/>
          <w:szCs w:val="18"/>
        </w:rPr>
        <w:t>Zakład pracować będzie całorocznie, przez ok. 2500 h/rok.</w:t>
      </w:r>
    </w:p>
    <w:p w:rsidR="007C77FF" w:rsidRPr="0061619D" w:rsidRDefault="003949A8" w:rsidP="0075448C">
      <w:pPr>
        <w:spacing w:after="0" w:line="280" w:lineRule="exact"/>
        <w:jc w:val="both"/>
        <w:rPr>
          <w:rFonts w:ascii="Arial" w:hAnsi="Arial" w:cs="Arial"/>
          <w:sz w:val="18"/>
          <w:szCs w:val="18"/>
        </w:rPr>
      </w:pPr>
      <w:r w:rsidRPr="0061619D">
        <w:rPr>
          <w:rFonts w:ascii="Arial" w:hAnsi="Arial" w:cs="Arial"/>
          <w:sz w:val="18"/>
          <w:szCs w:val="18"/>
        </w:rPr>
        <w:t xml:space="preserve">Realizacja przedsięwzięcia nie będzie wiązać się z żadnymi robotami budowlanymi. Faza budowy </w:t>
      </w:r>
      <w:r w:rsidR="00283E9C">
        <w:rPr>
          <w:rFonts w:ascii="Arial" w:hAnsi="Arial" w:cs="Arial"/>
          <w:sz w:val="18"/>
          <w:szCs w:val="18"/>
        </w:rPr>
        <w:t>polegać będzie</w:t>
      </w:r>
      <w:r w:rsidRPr="0061619D">
        <w:rPr>
          <w:rFonts w:ascii="Arial" w:hAnsi="Arial" w:cs="Arial"/>
          <w:sz w:val="18"/>
          <w:szCs w:val="18"/>
        </w:rPr>
        <w:t xml:space="preserve"> na ustawieniu ścianek oporowych z bloków betonowych (utworzeniu boksów) - są to elementy niezwiązane </w:t>
      </w:r>
      <w:r w:rsidR="00283E9C">
        <w:rPr>
          <w:rFonts w:ascii="Arial" w:hAnsi="Arial" w:cs="Arial"/>
          <w:sz w:val="18"/>
          <w:szCs w:val="18"/>
        </w:rPr>
        <w:br/>
      </w:r>
      <w:r w:rsidRPr="0061619D">
        <w:rPr>
          <w:rFonts w:ascii="Arial" w:hAnsi="Arial" w:cs="Arial"/>
          <w:sz w:val="18"/>
          <w:szCs w:val="18"/>
        </w:rPr>
        <w:t>z gruntem, a następnie na ustawieniu maszyn mobilnych, służących do przetwarzania odpadów (kruszarka, przesiewacz i rębak).</w:t>
      </w:r>
    </w:p>
    <w:p w:rsidR="003949A8" w:rsidRPr="0061619D" w:rsidRDefault="00CB23DC" w:rsidP="00F371EA">
      <w:pPr>
        <w:spacing w:after="120" w:line="280" w:lineRule="exact"/>
        <w:jc w:val="both"/>
        <w:rPr>
          <w:rFonts w:ascii="Arial" w:hAnsi="Arial" w:cs="Arial"/>
          <w:sz w:val="18"/>
          <w:szCs w:val="18"/>
        </w:rPr>
      </w:pPr>
      <w:r w:rsidRPr="0061619D">
        <w:rPr>
          <w:rFonts w:ascii="Arial" w:hAnsi="Arial" w:cs="Arial"/>
          <w:sz w:val="18"/>
          <w:szCs w:val="18"/>
        </w:rPr>
        <w:t>Z uwagi na zakres przewidzianych prac związanych z realizacją prze</w:t>
      </w:r>
      <w:r w:rsidR="00283E9C">
        <w:rPr>
          <w:rFonts w:ascii="Arial" w:hAnsi="Arial" w:cs="Arial"/>
          <w:sz w:val="18"/>
          <w:szCs w:val="18"/>
        </w:rPr>
        <w:t xml:space="preserve">dsięwzięcia należy stwierdzić, </w:t>
      </w:r>
      <w:r w:rsidRPr="0061619D">
        <w:rPr>
          <w:rFonts w:ascii="Arial" w:hAnsi="Arial" w:cs="Arial"/>
          <w:sz w:val="18"/>
          <w:szCs w:val="18"/>
        </w:rPr>
        <w:t>że zużycie wody, paliw, surowców i energii będzie niewielkie</w:t>
      </w:r>
      <w:r w:rsidR="002032C6" w:rsidRPr="0061619D">
        <w:rPr>
          <w:rFonts w:ascii="Arial" w:hAnsi="Arial" w:cs="Arial"/>
          <w:sz w:val="18"/>
          <w:szCs w:val="18"/>
        </w:rPr>
        <w:t xml:space="preserve"> stąd pod kątem ochrony środowisk</w:t>
      </w:r>
      <w:r w:rsidR="00E87B04">
        <w:rPr>
          <w:rFonts w:ascii="Arial" w:hAnsi="Arial" w:cs="Arial"/>
          <w:sz w:val="18"/>
          <w:szCs w:val="18"/>
        </w:rPr>
        <w:t xml:space="preserve">a należy uznać je za pomijalne Podczas realizacji wystąpi wyłącznie zapotrzebowanie na paliwa pojazdów transportujących oraz energię elektryczną – w ilości do 30 kW, a wytworzone ścieki socjalno-bytowe zostaną zgromadzone w toalecie typu </w:t>
      </w:r>
      <w:proofErr w:type="spellStart"/>
      <w:r w:rsidR="00E87B04">
        <w:rPr>
          <w:rFonts w:ascii="Arial" w:hAnsi="Arial" w:cs="Arial"/>
          <w:sz w:val="18"/>
          <w:szCs w:val="18"/>
        </w:rPr>
        <w:t>Toy-Toy</w:t>
      </w:r>
      <w:proofErr w:type="spellEnd"/>
      <w:r w:rsidR="00E87B04">
        <w:rPr>
          <w:rFonts w:ascii="Arial" w:hAnsi="Arial" w:cs="Arial"/>
          <w:sz w:val="18"/>
          <w:szCs w:val="18"/>
        </w:rPr>
        <w:t xml:space="preserve">, a następnie przekazane uprawnionym odbiorcom. </w:t>
      </w:r>
      <w:r w:rsidR="002032C6" w:rsidRPr="0061619D">
        <w:rPr>
          <w:rFonts w:ascii="Arial" w:hAnsi="Arial" w:cs="Arial"/>
          <w:sz w:val="18"/>
          <w:szCs w:val="18"/>
        </w:rPr>
        <w:t>O</w:t>
      </w:r>
      <w:r w:rsidRPr="0061619D">
        <w:rPr>
          <w:rFonts w:ascii="Arial" w:hAnsi="Arial" w:cs="Arial"/>
          <w:sz w:val="18"/>
          <w:szCs w:val="18"/>
        </w:rPr>
        <w:t xml:space="preserve">bszar działania </w:t>
      </w:r>
      <w:r w:rsidR="003949A8" w:rsidRPr="0061619D">
        <w:rPr>
          <w:rFonts w:ascii="Arial" w:hAnsi="Arial" w:cs="Arial"/>
          <w:sz w:val="18"/>
          <w:szCs w:val="18"/>
        </w:rPr>
        <w:t xml:space="preserve">w ramach prowadzonych prac realizacyjnych </w:t>
      </w:r>
      <w:r w:rsidRPr="0061619D">
        <w:rPr>
          <w:rFonts w:ascii="Arial" w:hAnsi="Arial" w:cs="Arial"/>
          <w:sz w:val="18"/>
          <w:szCs w:val="18"/>
        </w:rPr>
        <w:t xml:space="preserve">będzie ograniczony </w:t>
      </w:r>
      <w:r w:rsidR="003949A8" w:rsidRPr="0061619D">
        <w:rPr>
          <w:rFonts w:ascii="Arial" w:hAnsi="Arial" w:cs="Arial"/>
          <w:sz w:val="18"/>
          <w:szCs w:val="18"/>
        </w:rPr>
        <w:t xml:space="preserve">wyłącznie </w:t>
      </w:r>
      <w:r w:rsidRPr="0061619D">
        <w:rPr>
          <w:rFonts w:ascii="Arial" w:hAnsi="Arial" w:cs="Arial"/>
          <w:sz w:val="18"/>
          <w:szCs w:val="18"/>
        </w:rPr>
        <w:t xml:space="preserve">do terenu objętego przedsięwzięciem. </w:t>
      </w:r>
    </w:p>
    <w:p w:rsidR="009C6511" w:rsidRPr="0061619D" w:rsidRDefault="007F0DC9" w:rsidP="009C6511">
      <w:pPr>
        <w:spacing w:after="0" w:line="280" w:lineRule="exact"/>
        <w:jc w:val="both"/>
        <w:rPr>
          <w:rFonts w:ascii="Arial" w:hAnsi="Arial" w:cs="Arial"/>
          <w:sz w:val="18"/>
          <w:szCs w:val="18"/>
        </w:rPr>
      </w:pPr>
      <w:r w:rsidRPr="0061619D">
        <w:rPr>
          <w:rFonts w:ascii="Arial" w:hAnsi="Arial" w:cs="Arial"/>
          <w:sz w:val="18"/>
          <w:szCs w:val="18"/>
        </w:rPr>
        <w:t>Etap</w:t>
      </w:r>
      <w:r w:rsidR="00A2268A" w:rsidRPr="0061619D">
        <w:rPr>
          <w:rFonts w:ascii="Arial" w:hAnsi="Arial" w:cs="Arial"/>
          <w:sz w:val="18"/>
          <w:szCs w:val="18"/>
        </w:rPr>
        <w:t xml:space="preserve"> eksploatacji przedsięwzięcia </w:t>
      </w:r>
      <w:r w:rsidRPr="0061619D">
        <w:rPr>
          <w:rFonts w:ascii="Arial" w:hAnsi="Arial" w:cs="Arial"/>
          <w:sz w:val="18"/>
          <w:szCs w:val="18"/>
        </w:rPr>
        <w:t xml:space="preserve">polegać będzie na przetwarzaniu odpadów z wykorzystaniem </w:t>
      </w:r>
      <w:r w:rsidR="009C6511" w:rsidRPr="0061619D">
        <w:rPr>
          <w:rFonts w:ascii="Arial" w:hAnsi="Arial" w:cs="Arial"/>
          <w:sz w:val="18"/>
          <w:szCs w:val="18"/>
        </w:rPr>
        <w:t xml:space="preserve"> następujących maszyn: kruszarka, przesiewacz, koparko-ładowarka, rębak</w:t>
      </w:r>
      <w:r w:rsidRPr="0061619D">
        <w:rPr>
          <w:rFonts w:ascii="Arial" w:hAnsi="Arial" w:cs="Arial"/>
          <w:sz w:val="18"/>
          <w:szCs w:val="18"/>
        </w:rPr>
        <w:t>. Przetwarzanie będzie prowadzone od ponie</w:t>
      </w:r>
      <w:r w:rsidR="009C6511" w:rsidRPr="0061619D">
        <w:rPr>
          <w:rFonts w:ascii="Arial" w:hAnsi="Arial" w:cs="Arial"/>
          <w:sz w:val="18"/>
          <w:szCs w:val="18"/>
        </w:rPr>
        <w:t xml:space="preserve">działku do piątku (w godzinach </w:t>
      </w:r>
      <w:r w:rsidRPr="0061619D">
        <w:rPr>
          <w:rFonts w:ascii="Arial" w:hAnsi="Arial" w:cs="Arial"/>
          <w:sz w:val="18"/>
          <w:szCs w:val="18"/>
        </w:rPr>
        <w:t xml:space="preserve">7-16) oraz opcjonalnie w soboty (w godzinach 7-15). Liczba pracowników obsługujących plac i przetwarzanie odpadów to </w:t>
      </w:r>
      <w:proofErr w:type="spellStart"/>
      <w:r w:rsidRPr="0061619D">
        <w:rPr>
          <w:rFonts w:ascii="Arial" w:hAnsi="Arial" w:cs="Arial"/>
          <w:sz w:val="18"/>
          <w:szCs w:val="18"/>
        </w:rPr>
        <w:t>max</w:t>
      </w:r>
      <w:proofErr w:type="spellEnd"/>
      <w:r w:rsidRPr="0061619D">
        <w:rPr>
          <w:rFonts w:ascii="Arial" w:hAnsi="Arial" w:cs="Arial"/>
          <w:sz w:val="18"/>
          <w:szCs w:val="18"/>
        </w:rPr>
        <w:t xml:space="preserve">. 3 osoby fizyczne (przy obsłudze maszyn) i 1 osoba w biurze. Pracownicy  będą korzystali z toalety przenośnej typu </w:t>
      </w:r>
      <w:proofErr w:type="spellStart"/>
      <w:r w:rsidRPr="0061619D">
        <w:rPr>
          <w:rFonts w:ascii="Arial" w:hAnsi="Arial" w:cs="Arial"/>
          <w:sz w:val="18"/>
          <w:szCs w:val="18"/>
        </w:rPr>
        <w:t>Toy-Toy</w:t>
      </w:r>
      <w:proofErr w:type="spellEnd"/>
      <w:r w:rsidR="009C6511" w:rsidRPr="0061619D">
        <w:rPr>
          <w:rFonts w:ascii="Arial" w:hAnsi="Arial" w:cs="Arial"/>
          <w:sz w:val="18"/>
          <w:szCs w:val="18"/>
        </w:rPr>
        <w:t xml:space="preserve">. Ścieki sanitarne w ilości do 20 litrów na dobę, wytwarzane przez pracowników będą okresowo odbierane przez uprawnioną firmę. W związku z funkcjonowaniem przedsięwzięcia ścieki przemysłowe nie będą powstawały. Wody opadowe nie będą zbierane, będą wsiąkały </w:t>
      </w:r>
      <w:r w:rsidR="00E87B04">
        <w:rPr>
          <w:rFonts w:ascii="Arial" w:hAnsi="Arial" w:cs="Arial"/>
          <w:sz w:val="18"/>
          <w:szCs w:val="18"/>
        </w:rPr>
        <w:br/>
      </w:r>
      <w:r w:rsidR="009C6511" w:rsidRPr="0061619D">
        <w:rPr>
          <w:rFonts w:ascii="Arial" w:hAnsi="Arial" w:cs="Arial"/>
          <w:sz w:val="18"/>
          <w:szCs w:val="18"/>
        </w:rPr>
        <w:t xml:space="preserve">w przestrzeń między płytami betonowymi, między płytami drogowymi. Woda będzie spływała powierzchniowo, bez użycia sieci. W trakcie eksploatacji przedsięwzięcia zbierane i przetwarzane będą odpady z grup 03, 15, 17, 19 i 20. Łączna suma masy zbieranych i przetwarzanych odpadów nie przekroczy 186 000 Mg/rok. W przypadku odpadów </w:t>
      </w:r>
      <w:r w:rsidR="00E87B04">
        <w:rPr>
          <w:rFonts w:ascii="Arial" w:hAnsi="Arial" w:cs="Arial"/>
          <w:sz w:val="18"/>
          <w:szCs w:val="18"/>
        </w:rPr>
        <w:t>budowlanych (beton, gruz itp.)</w:t>
      </w:r>
      <w:r w:rsidR="009C6511" w:rsidRPr="0061619D">
        <w:rPr>
          <w:rFonts w:ascii="Arial" w:hAnsi="Arial" w:cs="Arial"/>
          <w:sz w:val="18"/>
          <w:szCs w:val="18"/>
        </w:rPr>
        <w:t xml:space="preserve"> zbieranych se</w:t>
      </w:r>
      <w:r w:rsidR="00E87B04">
        <w:rPr>
          <w:rFonts w:ascii="Arial" w:hAnsi="Arial" w:cs="Arial"/>
          <w:sz w:val="18"/>
          <w:szCs w:val="18"/>
        </w:rPr>
        <w:t xml:space="preserve">lektywnie po ich rozdrobnieniu </w:t>
      </w:r>
      <w:r w:rsidR="009C6511" w:rsidRPr="0061619D">
        <w:rPr>
          <w:rFonts w:ascii="Arial" w:hAnsi="Arial" w:cs="Arial"/>
          <w:sz w:val="18"/>
          <w:szCs w:val="18"/>
        </w:rPr>
        <w:t xml:space="preserve">i ewentualnym rozdzieleniu na frakcje wielkościowe planuje się przekazywanie je do dalszego wykorzystania albo w formie odpadów (kwalifikowanych w tym samym kodzie) albo w formie produktów, po przeprowadzeniu wymaganych prawem </w:t>
      </w:r>
      <w:r w:rsidR="009C6511" w:rsidRPr="0061619D">
        <w:rPr>
          <w:rFonts w:ascii="Arial" w:hAnsi="Arial" w:cs="Arial"/>
          <w:sz w:val="18"/>
          <w:szCs w:val="18"/>
        </w:rPr>
        <w:lastRenderedPageBreak/>
        <w:t>badań. W przypadku odpadów ziemi po ich przetworzeniu planuje się ich wykorzystanie po przeprowadzeni</w:t>
      </w:r>
      <w:r w:rsidR="00E87B04">
        <w:rPr>
          <w:rFonts w:ascii="Arial" w:hAnsi="Arial" w:cs="Arial"/>
          <w:sz w:val="18"/>
          <w:szCs w:val="18"/>
        </w:rPr>
        <w:t xml:space="preserve">u badań głównie jako produktu. </w:t>
      </w:r>
      <w:r w:rsidR="009C6511" w:rsidRPr="0061619D">
        <w:rPr>
          <w:rFonts w:ascii="Arial" w:hAnsi="Arial" w:cs="Arial"/>
          <w:sz w:val="18"/>
          <w:szCs w:val="18"/>
        </w:rPr>
        <w:t>W przypadku odpadów drewna zostanie wytworzony odpad. Oprócz odpadów zbieranych, przewarzanych i wytwarzanych w instalacji, na terenie zakładu będą także powstawały odpady komunalne z grupy 20 - wytwarzane przez pracowników. Przewiduje się, że pracownicy będą wytwarzali do 1 Mg odpadów tego rodzaju na ro</w:t>
      </w:r>
      <w:r w:rsidR="00E87B04">
        <w:rPr>
          <w:rFonts w:ascii="Arial" w:hAnsi="Arial" w:cs="Arial"/>
          <w:sz w:val="18"/>
          <w:szCs w:val="18"/>
        </w:rPr>
        <w:t xml:space="preserve">k. Odpady te będą magazynowane </w:t>
      </w:r>
      <w:r w:rsidR="009C6511" w:rsidRPr="0061619D">
        <w:rPr>
          <w:rFonts w:ascii="Arial" w:hAnsi="Arial" w:cs="Arial"/>
          <w:sz w:val="18"/>
          <w:szCs w:val="18"/>
        </w:rPr>
        <w:t xml:space="preserve">w specjalistycznym pojemniku i będą okresowo opróżniane przez gminny zakład. </w:t>
      </w:r>
    </w:p>
    <w:p w:rsidR="003949A8" w:rsidRPr="0061619D" w:rsidRDefault="009C6511" w:rsidP="00D8761E">
      <w:pPr>
        <w:spacing w:after="240" w:line="280" w:lineRule="exact"/>
        <w:jc w:val="both"/>
        <w:rPr>
          <w:rFonts w:ascii="Arial" w:hAnsi="Arial" w:cs="Arial"/>
          <w:sz w:val="18"/>
          <w:szCs w:val="18"/>
        </w:rPr>
      </w:pPr>
      <w:r w:rsidRPr="0061619D">
        <w:rPr>
          <w:rFonts w:ascii="Arial" w:hAnsi="Arial" w:cs="Arial"/>
          <w:sz w:val="18"/>
          <w:szCs w:val="18"/>
        </w:rPr>
        <w:t xml:space="preserve">W fazie eksploatacji do funkcjonowania instalacji do przetwarzanie odpadów energia elektryczna nie będzie potrzebna (maszyny będą zasilane paliwami płynnymi). Energia elektryczna będzie wykorzystywana jedynie </w:t>
      </w:r>
      <w:r w:rsidR="00E87B04">
        <w:rPr>
          <w:rFonts w:ascii="Arial" w:hAnsi="Arial" w:cs="Arial"/>
          <w:sz w:val="18"/>
          <w:szCs w:val="18"/>
        </w:rPr>
        <w:br/>
      </w:r>
      <w:r w:rsidRPr="0061619D">
        <w:rPr>
          <w:rFonts w:ascii="Arial" w:hAnsi="Arial" w:cs="Arial"/>
          <w:sz w:val="18"/>
          <w:szCs w:val="18"/>
        </w:rPr>
        <w:t>w biurze (do ogrzewania, oświetlenia i monitoringu). Energia elektryczna zapewniona jest poprzez istniejące przyłącze z sieci elektroen</w:t>
      </w:r>
      <w:r w:rsidR="00E87B04">
        <w:rPr>
          <w:rFonts w:ascii="Arial" w:hAnsi="Arial" w:cs="Arial"/>
          <w:sz w:val="18"/>
          <w:szCs w:val="18"/>
        </w:rPr>
        <w:t xml:space="preserve">ergetycznej na podstawie umowy </w:t>
      </w:r>
      <w:r w:rsidRPr="0061619D">
        <w:rPr>
          <w:rFonts w:ascii="Arial" w:hAnsi="Arial" w:cs="Arial"/>
          <w:sz w:val="18"/>
          <w:szCs w:val="18"/>
        </w:rPr>
        <w:t xml:space="preserve">z ENEA. Moc urządzeń nie powinna przekroczyć </w:t>
      </w:r>
      <w:r w:rsidR="00E87B04">
        <w:rPr>
          <w:rFonts w:ascii="Arial" w:hAnsi="Arial" w:cs="Arial"/>
          <w:sz w:val="18"/>
          <w:szCs w:val="18"/>
        </w:rPr>
        <w:br/>
      </w:r>
      <w:r w:rsidRPr="0061619D">
        <w:rPr>
          <w:rFonts w:ascii="Arial" w:hAnsi="Arial" w:cs="Arial"/>
          <w:sz w:val="18"/>
          <w:szCs w:val="18"/>
        </w:rPr>
        <w:t>40 kW. Masz</w:t>
      </w:r>
      <w:r w:rsidR="00E87B04">
        <w:rPr>
          <w:rFonts w:ascii="Arial" w:hAnsi="Arial" w:cs="Arial"/>
          <w:sz w:val="18"/>
          <w:szCs w:val="18"/>
        </w:rPr>
        <w:t xml:space="preserve">yny stosowane do przetwarzania </w:t>
      </w:r>
      <w:r w:rsidRPr="0061619D">
        <w:rPr>
          <w:rFonts w:ascii="Arial" w:hAnsi="Arial" w:cs="Arial"/>
          <w:sz w:val="18"/>
          <w:szCs w:val="18"/>
        </w:rPr>
        <w:t>i transportu odpadów będą zużywały do 86800 litrów oleju napędowego na rok (74,648 Mg).</w:t>
      </w:r>
    </w:p>
    <w:p w:rsidR="00466AF3" w:rsidRPr="0061619D" w:rsidRDefault="00466AF3" w:rsidP="00F371EA">
      <w:pPr>
        <w:spacing w:after="120" w:line="280" w:lineRule="exact"/>
        <w:jc w:val="both"/>
        <w:rPr>
          <w:rFonts w:ascii="Arial" w:hAnsi="Arial" w:cs="Arial"/>
          <w:sz w:val="18"/>
          <w:szCs w:val="18"/>
        </w:rPr>
      </w:pPr>
      <w:r w:rsidRPr="0061619D">
        <w:rPr>
          <w:rFonts w:ascii="Arial" w:hAnsi="Arial" w:cs="Arial"/>
          <w:sz w:val="18"/>
          <w:szCs w:val="18"/>
        </w:rPr>
        <w:t>II. Usytuowaniem przedsięwzięcia, z uwzględnieniem możliw</w:t>
      </w:r>
      <w:r w:rsidR="00E87B04">
        <w:rPr>
          <w:rFonts w:ascii="Arial" w:hAnsi="Arial" w:cs="Arial"/>
          <w:sz w:val="18"/>
          <w:szCs w:val="18"/>
        </w:rPr>
        <w:t xml:space="preserve">ego zagrożenia dla środowiska, </w:t>
      </w:r>
      <w:r w:rsidRPr="0061619D">
        <w:rPr>
          <w:rFonts w:ascii="Arial" w:hAnsi="Arial" w:cs="Arial"/>
          <w:sz w:val="18"/>
          <w:szCs w:val="18"/>
        </w:rPr>
        <w:t>w szczególności przy istniejącym użytkowaniu terenu, zdolności s</w:t>
      </w:r>
      <w:r w:rsidR="00E87B04">
        <w:rPr>
          <w:rFonts w:ascii="Arial" w:hAnsi="Arial" w:cs="Arial"/>
          <w:sz w:val="18"/>
          <w:szCs w:val="18"/>
        </w:rPr>
        <w:t xml:space="preserve">amooczyszczania się środowiska </w:t>
      </w:r>
      <w:r w:rsidRPr="0061619D">
        <w:rPr>
          <w:rFonts w:ascii="Arial" w:hAnsi="Arial" w:cs="Arial"/>
          <w:sz w:val="18"/>
          <w:szCs w:val="18"/>
        </w:rPr>
        <w:t>i odnawiania się zasobów naturalnych, walorów przyrodniczych i krajobrazowych oraz uwar</w:t>
      </w:r>
      <w:r w:rsidR="00E87B04">
        <w:rPr>
          <w:rFonts w:ascii="Arial" w:hAnsi="Arial" w:cs="Arial"/>
          <w:sz w:val="18"/>
          <w:szCs w:val="18"/>
        </w:rPr>
        <w:t xml:space="preserve">unkowań miejscowych planów </w:t>
      </w:r>
      <w:r w:rsidRPr="0061619D">
        <w:rPr>
          <w:rFonts w:ascii="Arial" w:hAnsi="Arial" w:cs="Arial"/>
          <w:sz w:val="18"/>
          <w:szCs w:val="18"/>
        </w:rPr>
        <w:t>zagospodarowania przestrzennego.</w:t>
      </w:r>
    </w:p>
    <w:p w:rsidR="007D5E6C" w:rsidRPr="0061619D" w:rsidRDefault="004346BE" w:rsidP="007D5E6C">
      <w:pPr>
        <w:spacing w:after="120" w:line="280" w:lineRule="exact"/>
        <w:jc w:val="both"/>
        <w:rPr>
          <w:rFonts w:ascii="Arial" w:hAnsi="Arial" w:cs="Arial"/>
          <w:sz w:val="18"/>
          <w:szCs w:val="18"/>
        </w:rPr>
      </w:pPr>
      <w:r w:rsidRPr="0061619D">
        <w:rPr>
          <w:rFonts w:ascii="Arial" w:hAnsi="Arial" w:cs="Arial"/>
          <w:sz w:val="18"/>
          <w:szCs w:val="18"/>
        </w:rPr>
        <w:t xml:space="preserve">Przedsięwzięcie </w:t>
      </w:r>
      <w:r w:rsidR="007D5E6C" w:rsidRPr="0061619D">
        <w:rPr>
          <w:rFonts w:ascii="Arial" w:hAnsi="Arial" w:cs="Arial"/>
          <w:sz w:val="18"/>
          <w:szCs w:val="18"/>
        </w:rPr>
        <w:t xml:space="preserve">zlokalizowane będzie na </w:t>
      </w:r>
      <w:r w:rsidRPr="0061619D">
        <w:rPr>
          <w:rFonts w:ascii="Arial" w:hAnsi="Arial" w:cs="Arial"/>
          <w:sz w:val="18"/>
          <w:szCs w:val="18"/>
        </w:rPr>
        <w:t xml:space="preserve">części działki </w:t>
      </w:r>
      <w:r w:rsidR="007D5E6C" w:rsidRPr="0061619D">
        <w:rPr>
          <w:rFonts w:ascii="Arial" w:hAnsi="Arial" w:cs="Arial"/>
          <w:sz w:val="18"/>
          <w:szCs w:val="18"/>
        </w:rPr>
        <w:t xml:space="preserve">o nr ew. </w:t>
      </w:r>
      <w:r w:rsidRPr="0061619D">
        <w:rPr>
          <w:rFonts w:ascii="Arial" w:hAnsi="Arial" w:cs="Arial"/>
          <w:sz w:val="18"/>
          <w:szCs w:val="18"/>
        </w:rPr>
        <w:t>20</w:t>
      </w:r>
      <w:r w:rsidR="007D5E6C" w:rsidRPr="0061619D">
        <w:rPr>
          <w:rFonts w:ascii="Arial" w:hAnsi="Arial" w:cs="Arial"/>
          <w:sz w:val="18"/>
          <w:szCs w:val="18"/>
        </w:rPr>
        <w:t xml:space="preserve"> z obrębu 40</w:t>
      </w:r>
      <w:r w:rsidRPr="0061619D">
        <w:rPr>
          <w:rFonts w:ascii="Arial" w:hAnsi="Arial" w:cs="Arial"/>
          <w:sz w:val="18"/>
          <w:szCs w:val="18"/>
        </w:rPr>
        <w:t>19</w:t>
      </w:r>
      <w:r w:rsidR="007D5E6C" w:rsidRPr="0061619D">
        <w:rPr>
          <w:rFonts w:ascii="Arial" w:hAnsi="Arial" w:cs="Arial"/>
          <w:sz w:val="18"/>
          <w:szCs w:val="18"/>
        </w:rPr>
        <w:t xml:space="preserve"> przy ul. </w:t>
      </w:r>
      <w:r w:rsidRPr="0061619D">
        <w:rPr>
          <w:rFonts w:ascii="Arial" w:hAnsi="Arial" w:cs="Arial"/>
          <w:sz w:val="18"/>
          <w:szCs w:val="18"/>
        </w:rPr>
        <w:t>Wspólnej</w:t>
      </w:r>
      <w:r w:rsidR="007D5E6C" w:rsidRPr="0061619D">
        <w:rPr>
          <w:rFonts w:ascii="Arial" w:hAnsi="Arial" w:cs="Arial"/>
          <w:sz w:val="18"/>
          <w:szCs w:val="18"/>
        </w:rPr>
        <w:t xml:space="preserve"> </w:t>
      </w:r>
      <w:r w:rsidRPr="0061619D">
        <w:rPr>
          <w:rFonts w:ascii="Arial" w:hAnsi="Arial" w:cs="Arial"/>
          <w:sz w:val="18"/>
          <w:szCs w:val="18"/>
        </w:rPr>
        <w:br/>
      </w:r>
      <w:r w:rsidR="007D5E6C" w:rsidRPr="0061619D">
        <w:rPr>
          <w:rFonts w:ascii="Arial" w:hAnsi="Arial" w:cs="Arial"/>
          <w:sz w:val="18"/>
          <w:szCs w:val="18"/>
        </w:rPr>
        <w:t>w Szczecinie.</w:t>
      </w:r>
      <w:r w:rsidR="0071551D" w:rsidRPr="0061619D">
        <w:rPr>
          <w:rFonts w:ascii="Arial" w:hAnsi="Arial" w:cs="Arial"/>
          <w:sz w:val="18"/>
          <w:szCs w:val="18"/>
        </w:rPr>
        <w:t xml:space="preserve"> Powierzchnia działki inwestycyjnej wynosi </w:t>
      </w:r>
      <w:r w:rsidRPr="0061619D">
        <w:rPr>
          <w:rFonts w:ascii="Arial" w:hAnsi="Arial" w:cs="Arial"/>
          <w:sz w:val="18"/>
          <w:szCs w:val="18"/>
        </w:rPr>
        <w:t>2,6376 ha</w:t>
      </w:r>
      <w:r w:rsidR="0071551D" w:rsidRPr="0061619D">
        <w:rPr>
          <w:rFonts w:ascii="Arial" w:hAnsi="Arial" w:cs="Arial"/>
          <w:sz w:val="18"/>
          <w:szCs w:val="18"/>
        </w:rPr>
        <w:t xml:space="preserve">, a powierzchnia </w:t>
      </w:r>
      <w:r w:rsidRPr="0061619D">
        <w:rPr>
          <w:rFonts w:ascii="Arial" w:hAnsi="Arial" w:cs="Arial"/>
          <w:sz w:val="18"/>
          <w:szCs w:val="18"/>
        </w:rPr>
        <w:t xml:space="preserve">terenu na którym </w:t>
      </w:r>
      <w:r w:rsidR="0071551D" w:rsidRPr="0061619D">
        <w:rPr>
          <w:rFonts w:ascii="Arial" w:hAnsi="Arial" w:cs="Arial"/>
          <w:sz w:val="18"/>
          <w:szCs w:val="18"/>
        </w:rPr>
        <w:t xml:space="preserve">realizowane będzie przedsięwzięcie wynosi </w:t>
      </w:r>
      <w:r w:rsidR="000259D9">
        <w:rPr>
          <w:rFonts w:ascii="Arial" w:hAnsi="Arial" w:cs="Arial"/>
          <w:sz w:val="18"/>
          <w:szCs w:val="18"/>
        </w:rPr>
        <w:t xml:space="preserve">ok. </w:t>
      </w:r>
      <w:r w:rsidRPr="0061619D">
        <w:rPr>
          <w:rFonts w:ascii="Arial" w:hAnsi="Arial" w:cs="Arial"/>
          <w:sz w:val="18"/>
          <w:szCs w:val="18"/>
        </w:rPr>
        <w:t>1,3481 ha</w:t>
      </w:r>
      <w:r w:rsidR="0071551D" w:rsidRPr="0061619D">
        <w:rPr>
          <w:rFonts w:ascii="Arial" w:hAnsi="Arial" w:cs="Arial"/>
          <w:sz w:val="18"/>
          <w:szCs w:val="18"/>
        </w:rPr>
        <w:t xml:space="preserve">. </w:t>
      </w:r>
    </w:p>
    <w:p w:rsidR="003733F6" w:rsidRPr="0061619D" w:rsidRDefault="003733F6" w:rsidP="007D5E6C">
      <w:pPr>
        <w:spacing w:after="120" w:line="280" w:lineRule="exact"/>
        <w:jc w:val="both"/>
        <w:rPr>
          <w:rFonts w:ascii="Arial" w:hAnsi="Arial" w:cs="Arial"/>
          <w:sz w:val="18"/>
          <w:szCs w:val="18"/>
        </w:rPr>
      </w:pPr>
      <w:r w:rsidRPr="0061619D">
        <w:rPr>
          <w:rFonts w:ascii="Arial" w:hAnsi="Arial" w:cs="Arial"/>
          <w:sz w:val="18"/>
          <w:szCs w:val="18"/>
        </w:rPr>
        <w:t xml:space="preserve">Od północy teren przedsięwzięcia przylega do wału przeciwpowodziowego (obwałowanie Odry), </w:t>
      </w:r>
      <w:r w:rsidRPr="0061619D">
        <w:rPr>
          <w:rFonts w:ascii="Arial" w:hAnsi="Arial" w:cs="Arial"/>
          <w:sz w:val="18"/>
          <w:szCs w:val="18"/>
        </w:rPr>
        <w:br/>
        <w:t>od zachodu do łąk i pastwisk,  od południa do drogi publicznej, a od wschodu do miejskiej oczyszczalni ściek</w:t>
      </w:r>
      <w:r w:rsidR="00E87B04">
        <w:rPr>
          <w:rFonts w:ascii="Arial" w:hAnsi="Arial" w:cs="Arial"/>
          <w:sz w:val="18"/>
          <w:szCs w:val="18"/>
        </w:rPr>
        <w:t xml:space="preserve">ów </w:t>
      </w:r>
      <w:r w:rsidRPr="0061619D">
        <w:rPr>
          <w:rFonts w:ascii="Arial" w:hAnsi="Arial" w:cs="Arial"/>
          <w:sz w:val="18"/>
          <w:szCs w:val="18"/>
        </w:rPr>
        <w:t>Zdroje. Zjazd na działkę odbywa się z drog</w:t>
      </w:r>
      <w:r w:rsidR="00E87B04">
        <w:rPr>
          <w:rFonts w:ascii="Arial" w:hAnsi="Arial" w:cs="Arial"/>
          <w:sz w:val="18"/>
          <w:szCs w:val="18"/>
        </w:rPr>
        <w:t xml:space="preserve">i publicznej z ulicy Wspólnej, </w:t>
      </w:r>
      <w:r w:rsidRPr="0061619D">
        <w:rPr>
          <w:rFonts w:ascii="Arial" w:hAnsi="Arial" w:cs="Arial"/>
          <w:sz w:val="18"/>
          <w:szCs w:val="18"/>
        </w:rPr>
        <w:t>a następnie dojazd poprzez działkę nr 20 obręb Dąbie 19 (droga wewnętrzna, utwardzona gruzem budowlanym).</w:t>
      </w:r>
    </w:p>
    <w:p w:rsidR="003733F6" w:rsidRPr="0061619D" w:rsidRDefault="003733F6" w:rsidP="003733F6">
      <w:pPr>
        <w:spacing w:after="120" w:line="280" w:lineRule="exact"/>
        <w:jc w:val="both"/>
        <w:rPr>
          <w:rFonts w:ascii="Arial" w:hAnsi="Arial" w:cs="Arial"/>
          <w:sz w:val="18"/>
          <w:szCs w:val="18"/>
        </w:rPr>
      </w:pPr>
      <w:r w:rsidRPr="0061619D">
        <w:rPr>
          <w:rFonts w:ascii="Arial" w:hAnsi="Arial" w:cs="Arial"/>
          <w:sz w:val="18"/>
          <w:szCs w:val="18"/>
        </w:rPr>
        <w:t xml:space="preserve">Dla terenu na którym realizowane będzie przedmiotowe przedsięwzięcie, tj. dla działki o nr ew. 20  obręb 4019 </w:t>
      </w:r>
      <w:r w:rsidR="00E87B04">
        <w:rPr>
          <w:rFonts w:ascii="Arial" w:hAnsi="Arial" w:cs="Arial"/>
          <w:sz w:val="18"/>
          <w:szCs w:val="18"/>
        </w:rPr>
        <w:br/>
      </w:r>
      <w:r w:rsidRPr="0061619D">
        <w:rPr>
          <w:rFonts w:ascii="Arial" w:hAnsi="Arial" w:cs="Arial"/>
          <w:sz w:val="18"/>
          <w:szCs w:val="18"/>
        </w:rPr>
        <w:t>w Szczecinie obowiązują ustalenia miejscowego planu zagospodarowania przestrzennego „Zdroje – Łozowa – Leszczynowa” przyjętego uchwałą nr XLI/1182/</w:t>
      </w:r>
      <w:r w:rsidR="00E87B04">
        <w:rPr>
          <w:rFonts w:ascii="Arial" w:hAnsi="Arial" w:cs="Arial"/>
          <w:sz w:val="18"/>
          <w:szCs w:val="18"/>
        </w:rPr>
        <w:t xml:space="preserve">18 Rady Miasta Szczecin z dnia </w:t>
      </w:r>
      <w:r w:rsidRPr="0061619D">
        <w:rPr>
          <w:rFonts w:ascii="Arial" w:hAnsi="Arial" w:cs="Arial"/>
          <w:sz w:val="18"/>
          <w:szCs w:val="18"/>
        </w:rPr>
        <w:t xml:space="preserve">22 maja 2018 r. (Dz. Urz. Woj. Zacho. </w:t>
      </w:r>
      <w:r w:rsidR="00E87B04">
        <w:rPr>
          <w:rFonts w:ascii="Arial" w:hAnsi="Arial" w:cs="Arial"/>
          <w:sz w:val="18"/>
          <w:szCs w:val="18"/>
        </w:rPr>
        <w:t>z</w:t>
      </w:r>
      <w:r w:rsidRPr="0061619D">
        <w:rPr>
          <w:rFonts w:ascii="Arial" w:hAnsi="Arial" w:cs="Arial"/>
          <w:sz w:val="18"/>
          <w:szCs w:val="18"/>
        </w:rPr>
        <w:t xml:space="preserve"> dnia 1 czerwca 2018 r., poz. 2876). Działka na której projektowane jest przedmiotowe przedsięwzięcie znajduje się w granicach terenu elementarnego D.Z.7008.O o przeznaczeniu: gospodarowanie odpadami. Realizacja</w:t>
      </w:r>
      <w:r w:rsidR="00E87B04">
        <w:rPr>
          <w:rFonts w:ascii="Arial" w:hAnsi="Arial" w:cs="Arial"/>
          <w:sz w:val="18"/>
          <w:szCs w:val="18"/>
        </w:rPr>
        <w:t xml:space="preserve"> przedsięwzięcia będzie zgodna </w:t>
      </w:r>
      <w:r w:rsidRPr="0061619D">
        <w:rPr>
          <w:rFonts w:ascii="Arial" w:hAnsi="Arial" w:cs="Arial"/>
          <w:sz w:val="18"/>
          <w:szCs w:val="18"/>
        </w:rPr>
        <w:t xml:space="preserve">z ustaleniami funkcjonalnymi ww. planu. </w:t>
      </w:r>
    </w:p>
    <w:p w:rsidR="00972371" w:rsidRPr="0061619D" w:rsidRDefault="00972371" w:rsidP="00972371">
      <w:pPr>
        <w:spacing w:after="120" w:line="280" w:lineRule="exact"/>
        <w:jc w:val="both"/>
        <w:rPr>
          <w:rFonts w:ascii="Arial" w:hAnsi="Arial" w:cs="Arial"/>
          <w:sz w:val="18"/>
          <w:szCs w:val="18"/>
        </w:rPr>
      </w:pPr>
      <w:r w:rsidRPr="0061619D">
        <w:rPr>
          <w:rFonts w:ascii="Arial" w:hAnsi="Arial" w:cs="Arial"/>
          <w:sz w:val="18"/>
          <w:szCs w:val="18"/>
        </w:rPr>
        <w:t>Teren inwestycyjny jest obszarem w całości utwardzonym (kruszywami i płytami betonowymi) oraz częściowo zagospodarowanym (istniejące budynki magazynowe oraz biurowe, place, ogrodzenie).</w:t>
      </w:r>
    </w:p>
    <w:p w:rsidR="00972371" w:rsidRPr="0061619D" w:rsidRDefault="00972371" w:rsidP="00972371">
      <w:pPr>
        <w:spacing w:after="120" w:line="280" w:lineRule="exact"/>
        <w:jc w:val="both"/>
        <w:rPr>
          <w:rFonts w:ascii="Arial" w:hAnsi="Arial" w:cs="Arial"/>
          <w:sz w:val="18"/>
          <w:szCs w:val="18"/>
        </w:rPr>
      </w:pPr>
      <w:r w:rsidRPr="0061619D">
        <w:rPr>
          <w:rFonts w:ascii="Arial" w:hAnsi="Arial" w:cs="Arial"/>
          <w:sz w:val="18"/>
          <w:szCs w:val="18"/>
        </w:rPr>
        <w:t xml:space="preserve">Biorąc pod uwagę lokalizację przedsięwzięcia względem terenów cennych przyrodniczo, w tym granic form ochrony przyrody, o których mowa w art. 6 ust. 1 ustawy z dnia 16 kwietnia 2004 r. o ochronie przyrody </w:t>
      </w:r>
      <w:r w:rsidR="00E87B04">
        <w:rPr>
          <w:rFonts w:ascii="Arial" w:hAnsi="Arial" w:cs="Arial"/>
          <w:sz w:val="18"/>
          <w:szCs w:val="18"/>
        </w:rPr>
        <w:br/>
      </w:r>
      <w:r w:rsidRPr="0061619D">
        <w:rPr>
          <w:rFonts w:ascii="Arial" w:hAnsi="Arial" w:cs="Arial"/>
          <w:sz w:val="18"/>
          <w:szCs w:val="18"/>
        </w:rPr>
        <w:t xml:space="preserve">(Dz. U. z 2024 r. poz. 1478) teren inwestycyjny zlokalizowany jest w granicach otuliny Szczecińskiego Parku Krajobrazowego „Puszcza Bukowa” oraz bliskim sąsiedztwie obszarów Natura 2000 Dolina Dolnej Odry PLB320003 oraz Dolna Odra PLH320037. Uwzględniając jednak zakres planowanego przedsięwzięcia oraz charakter terenu inwestycyjnego (w tym jego przekształcenie oraz przeznaczenie w obowiązującym MPZP) należy uznać, że realizacja i eksploatacja przedsięwzięcia nie będzie związana z negatywnym oddziaływaniem na wartości przyrodnicze, dla ochrony których powołano ww. obszary. W szczególności nie nastąpi negatywne oddziaływanie na istniejące w obrębie parku krajobrazowego i jego otuliny powiązania ekologiczne. Realizacja przedsięwzięcia nie będzie również stanowić naruszenia ograniczeń i zakazów w zakresie gospodarki przestrzennej i działalności inwestycyjnej prowadzonej w otulinie wskazanych w § 49 Rozporządzenia </w:t>
      </w:r>
      <w:r w:rsidR="00E87B04">
        <w:rPr>
          <w:rFonts w:ascii="Arial" w:hAnsi="Arial" w:cs="Arial"/>
          <w:sz w:val="18"/>
          <w:szCs w:val="18"/>
        </w:rPr>
        <w:br/>
      </w:r>
      <w:r w:rsidRPr="0061619D">
        <w:rPr>
          <w:rFonts w:ascii="Arial" w:hAnsi="Arial" w:cs="Arial"/>
          <w:sz w:val="18"/>
          <w:szCs w:val="18"/>
        </w:rPr>
        <w:t xml:space="preserve">nr 113/2006 Wojewody Zachodniopomorskiego z dnia 22 sierpnia 2006 r. w sprawie ustanowienia Planu ochrony dla Szczecińskiego Parku Krajobrazowego "Puszcza Bukowa" (Dz. Urz. Woj. Zachodniopomorskiego </w:t>
      </w:r>
      <w:r w:rsidRPr="0061619D">
        <w:rPr>
          <w:rFonts w:ascii="Arial" w:hAnsi="Arial" w:cs="Arial"/>
          <w:sz w:val="18"/>
          <w:szCs w:val="18"/>
        </w:rPr>
        <w:br/>
        <w:t>z 2006 r. nr 95 poz. 1777).</w:t>
      </w:r>
    </w:p>
    <w:p w:rsidR="00972371" w:rsidRPr="0061619D" w:rsidRDefault="00972371" w:rsidP="00972371">
      <w:pPr>
        <w:spacing w:after="120" w:line="280" w:lineRule="exact"/>
        <w:jc w:val="both"/>
        <w:rPr>
          <w:rFonts w:ascii="Arial" w:hAnsi="Arial" w:cs="Arial"/>
          <w:sz w:val="18"/>
          <w:szCs w:val="18"/>
        </w:rPr>
      </w:pPr>
      <w:r w:rsidRPr="0061619D">
        <w:rPr>
          <w:rFonts w:ascii="Arial" w:hAnsi="Arial" w:cs="Arial"/>
          <w:sz w:val="18"/>
          <w:szCs w:val="18"/>
        </w:rPr>
        <w:lastRenderedPageBreak/>
        <w:t>Przeprowadzona analiza wskazuje, że realizacja i eksploatacja przedsięwzięcia nie będzie negatywnie oddziaływać również na pozostałe obszary, o których mowa w art. 63 ust. 2 ustawy ooś.</w:t>
      </w:r>
    </w:p>
    <w:p w:rsidR="00E30158" w:rsidRPr="0061619D" w:rsidRDefault="00E30158" w:rsidP="00E30158">
      <w:pPr>
        <w:spacing w:after="0" w:line="280" w:lineRule="exact"/>
        <w:jc w:val="both"/>
        <w:rPr>
          <w:rFonts w:ascii="Arial" w:hAnsi="Arial" w:cs="Arial"/>
          <w:sz w:val="18"/>
          <w:szCs w:val="18"/>
        </w:rPr>
      </w:pPr>
      <w:r w:rsidRPr="0061619D">
        <w:rPr>
          <w:rFonts w:ascii="Arial" w:hAnsi="Arial" w:cs="Arial"/>
          <w:sz w:val="18"/>
          <w:szCs w:val="18"/>
        </w:rPr>
        <w:t xml:space="preserve">Przedmiotowe przedsięwzięcie zlokalizowane jest w obszarze dorzecza Odry, dla którego opracowano Plan gospodarowania wodami na obszarze dorzecza Odry przyjęty rozporządzeniem Ministra Infrastruktury z dnia </w:t>
      </w:r>
      <w:r w:rsidR="00E87B04">
        <w:rPr>
          <w:rFonts w:ascii="Arial" w:hAnsi="Arial" w:cs="Arial"/>
          <w:sz w:val="18"/>
          <w:szCs w:val="18"/>
        </w:rPr>
        <w:br/>
      </w:r>
      <w:r w:rsidRPr="0061619D">
        <w:rPr>
          <w:rFonts w:ascii="Arial" w:hAnsi="Arial" w:cs="Arial"/>
          <w:sz w:val="18"/>
          <w:szCs w:val="18"/>
        </w:rPr>
        <w:t>16 listopada 2022r. (Dz. U. z 2023 r. poz. 335).  Teren objęty wnioskiem znajduje się w obszarze zlewni jednolitej części wód powierzchniowych (JCWP):</w:t>
      </w:r>
      <w:r w:rsidR="00972371" w:rsidRPr="0061619D">
        <w:rPr>
          <w:rFonts w:ascii="Arial" w:hAnsi="Arial" w:cs="Arial"/>
          <w:sz w:val="18"/>
          <w:szCs w:val="18"/>
        </w:rPr>
        <w:t xml:space="preserve"> </w:t>
      </w:r>
      <w:r w:rsidRPr="0061619D">
        <w:rPr>
          <w:rFonts w:ascii="Arial" w:hAnsi="Arial" w:cs="Arial"/>
          <w:sz w:val="18"/>
          <w:szCs w:val="18"/>
        </w:rPr>
        <w:t>kod: RW6000121999 – Odra od Bukowej do ujścia</w:t>
      </w:r>
      <w:r w:rsidR="00972371" w:rsidRPr="0061619D">
        <w:rPr>
          <w:rFonts w:ascii="Arial" w:hAnsi="Arial" w:cs="Arial"/>
          <w:sz w:val="18"/>
          <w:szCs w:val="18"/>
        </w:rPr>
        <w:t xml:space="preserve"> </w:t>
      </w:r>
      <w:r w:rsidRPr="0061619D">
        <w:rPr>
          <w:rFonts w:ascii="Arial" w:hAnsi="Arial" w:cs="Arial"/>
          <w:sz w:val="18"/>
          <w:szCs w:val="18"/>
        </w:rPr>
        <w:t>i w obszarze jednolitej części wód podziemnych (JCWPd):</w:t>
      </w:r>
      <w:r w:rsidR="00972371" w:rsidRPr="0061619D">
        <w:rPr>
          <w:rFonts w:ascii="Arial" w:hAnsi="Arial" w:cs="Arial"/>
          <w:sz w:val="18"/>
          <w:szCs w:val="18"/>
        </w:rPr>
        <w:t xml:space="preserve"> kod: GW60004.</w:t>
      </w:r>
    </w:p>
    <w:p w:rsidR="00E30158" w:rsidRPr="0061619D" w:rsidRDefault="00E30158" w:rsidP="00E30158">
      <w:pPr>
        <w:spacing w:after="120" w:line="280" w:lineRule="exact"/>
        <w:jc w:val="both"/>
        <w:rPr>
          <w:rFonts w:ascii="Arial" w:hAnsi="Arial" w:cs="Arial"/>
          <w:sz w:val="18"/>
          <w:szCs w:val="18"/>
        </w:rPr>
      </w:pPr>
      <w:r w:rsidRPr="0061619D">
        <w:rPr>
          <w:rFonts w:ascii="Arial" w:hAnsi="Arial" w:cs="Arial"/>
          <w:sz w:val="18"/>
          <w:szCs w:val="18"/>
        </w:rPr>
        <w:t xml:space="preserve">Planowane przedsięwzięcie na etapie eksploatacji i realizacji nie wpłynie na stan/potencjał ekologiczny JCWP </w:t>
      </w:r>
      <w:r w:rsidR="00E87B04">
        <w:rPr>
          <w:rFonts w:ascii="Arial" w:hAnsi="Arial" w:cs="Arial"/>
          <w:sz w:val="18"/>
          <w:szCs w:val="18"/>
        </w:rPr>
        <w:br/>
      </w:r>
      <w:r w:rsidRPr="0061619D">
        <w:rPr>
          <w:rFonts w:ascii="Arial" w:hAnsi="Arial" w:cs="Arial"/>
          <w:sz w:val="18"/>
          <w:szCs w:val="18"/>
        </w:rPr>
        <w:t xml:space="preserve">w rozbiciu na poszczególne jego elementy oraz na jej stan chemiczny, jak również nie wpłynie na stan chemiczny i ilościowy JCWPd. Przedmiotowa inwestycja zarówno w fazie budowy, eksploatacji nie będzie kolidować </w:t>
      </w:r>
      <w:r w:rsidR="00E87B04">
        <w:rPr>
          <w:rFonts w:ascii="Arial" w:hAnsi="Arial" w:cs="Arial"/>
          <w:sz w:val="18"/>
          <w:szCs w:val="18"/>
        </w:rPr>
        <w:br/>
      </w:r>
      <w:r w:rsidRPr="0061619D">
        <w:rPr>
          <w:rFonts w:ascii="Arial" w:hAnsi="Arial" w:cs="Arial"/>
          <w:sz w:val="18"/>
          <w:szCs w:val="18"/>
        </w:rPr>
        <w:t>z ustaleniami i celami środowiskowymi, zawartymi w aktualnym Planie Gospodarowania Wodami na Obszarze Dorzecza Odry (Dz. U. z 2023 r. poz. 335) lub stwarzać ryzyka ich niedotrzymania.</w:t>
      </w:r>
    </w:p>
    <w:p w:rsidR="00466AF3" w:rsidRPr="0061619D" w:rsidRDefault="00466AF3" w:rsidP="00F371EA">
      <w:pPr>
        <w:spacing w:after="0" w:line="280" w:lineRule="exact"/>
        <w:jc w:val="both"/>
        <w:rPr>
          <w:rFonts w:ascii="Arial" w:hAnsi="Arial" w:cs="Arial"/>
          <w:sz w:val="18"/>
          <w:szCs w:val="18"/>
        </w:rPr>
      </w:pPr>
      <w:r w:rsidRPr="0061619D">
        <w:rPr>
          <w:rFonts w:ascii="Arial" w:hAnsi="Arial" w:cs="Arial"/>
          <w:sz w:val="18"/>
          <w:szCs w:val="18"/>
        </w:rPr>
        <w:t>Planowana inwestycja znajduje się poza:</w:t>
      </w:r>
    </w:p>
    <w:p w:rsidR="002F3A2D" w:rsidRPr="0061619D" w:rsidRDefault="002F3A2D" w:rsidP="00BE2B88">
      <w:pPr>
        <w:pStyle w:val="Akapitzlist"/>
        <w:numPr>
          <w:ilvl w:val="0"/>
          <w:numId w:val="3"/>
        </w:numPr>
        <w:spacing w:after="0" w:line="280" w:lineRule="exact"/>
        <w:jc w:val="both"/>
        <w:rPr>
          <w:rFonts w:ascii="Arial" w:hAnsi="Arial" w:cs="Arial"/>
          <w:sz w:val="18"/>
          <w:szCs w:val="18"/>
        </w:rPr>
      </w:pPr>
      <w:r w:rsidRPr="0061619D">
        <w:rPr>
          <w:rFonts w:ascii="Arial" w:hAnsi="Arial" w:cs="Arial"/>
          <w:sz w:val="18"/>
          <w:szCs w:val="18"/>
        </w:rPr>
        <w:t>poza obszarem szczególnego zagrożenia powodzią,</w:t>
      </w:r>
    </w:p>
    <w:p w:rsidR="00466AF3" w:rsidRPr="0061619D" w:rsidRDefault="00466AF3" w:rsidP="00BE2B88">
      <w:pPr>
        <w:pStyle w:val="Akapitzlist"/>
        <w:numPr>
          <w:ilvl w:val="0"/>
          <w:numId w:val="3"/>
        </w:numPr>
        <w:spacing w:after="0" w:line="280" w:lineRule="exact"/>
        <w:jc w:val="both"/>
        <w:rPr>
          <w:rFonts w:ascii="Arial" w:hAnsi="Arial" w:cs="Arial"/>
          <w:sz w:val="18"/>
          <w:szCs w:val="18"/>
        </w:rPr>
      </w:pPr>
      <w:r w:rsidRPr="0061619D">
        <w:rPr>
          <w:rFonts w:ascii="Arial" w:hAnsi="Arial" w:cs="Arial"/>
          <w:sz w:val="18"/>
          <w:szCs w:val="18"/>
        </w:rPr>
        <w:t>obszarem wybrzeży, górskim lub leśnym,</w:t>
      </w:r>
    </w:p>
    <w:p w:rsidR="00466AF3" w:rsidRPr="0061619D" w:rsidRDefault="00466AF3" w:rsidP="00BE2B88">
      <w:pPr>
        <w:pStyle w:val="Akapitzlist"/>
        <w:numPr>
          <w:ilvl w:val="0"/>
          <w:numId w:val="3"/>
        </w:numPr>
        <w:spacing w:after="0" w:line="280" w:lineRule="exact"/>
        <w:jc w:val="both"/>
        <w:rPr>
          <w:rFonts w:ascii="Arial" w:hAnsi="Arial" w:cs="Arial"/>
          <w:sz w:val="18"/>
          <w:szCs w:val="18"/>
        </w:rPr>
      </w:pPr>
      <w:r w:rsidRPr="0061619D">
        <w:rPr>
          <w:rFonts w:ascii="Arial" w:hAnsi="Arial" w:cs="Arial"/>
          <w:sz w:val="18"/>
          <w:szCs w:val="18"/>
        </w:rPr>
        <w:t>obszarem zagrożonym ruchami masowymi i osuwiskami,</w:t>
      </w:r>
    </w:p>
    <w:p w:rsidR="00466AF3" w:rsidRPr="0061619D" w:rsidRDefault="00466AF3" w:rsidP="00BE2B88">
      <w:pPr>
        <w:pStyle w:val="Akapitzlist"/>
        <w:numPr>
          <w:ilvl w:val="0"/>
          <w:numId w:val="3"/>
        </w:numPr>
        <w:spacing w:after="0" w:line="280" w:lineRule="exact"/>
        <w:jc w:val="both"/>
        <w:rPr>
          <w:rFonts w:ascii="Arial" w:hAnsi="Arial" w:cs="Arial"/>
          <w:sz w:val="18"/>
          <w:szCs w:val="18"/>
        </w:rPr>
      </w:pPr>
      <w:r w:rsidRPr="0061619D">
        <w:rPr>
          <w:rFonts w:ascii="Arial" w:hAnsi="Arial" w:cs="Arial"/>
          <w:sz w:val="18"/>
          <w:szCs w:val="18"/>
        </w:rPr>
        <w:t>ob</w:t>
      </w:r>
      <w:r w:rsidR="00273B39" w:rsidRPr="0061619D">
        <w:rPr>
          <w:rFonts w:ascii="Arial" w:hAnsi="Arial" w:cs="Arial"/>
          <w:sz w:val="18"/>
          <w:szCs w:val="18"/>
        </w:rPr>
        <w:t>szarem objętym ochroną ujęć wód,</w:t>
      </w:r>
    </w:p>
    <w:p w:rsidR="00466AF3" w:rsidRPr="0061619D" w:rsidRDefault="00466AF3" w:rsidP="00BE2B88">
      <w:pPr>
        <w:pStyle w:val="Akapitzlist"/>
        <w:numPr>
          <w:ilvl w:val="0"/>
          <w:numId w:val="3"/>
        </w:numPr>
        <w:spacing w:after="120" w:line="280" w:lineRule="exact"/>
        <w:ind w:left="714" w:hanging="357"/>
        <w:jc w:val="both"/>
        <w:rPr>
          <w:rFonts w:ascii="Arial" w:hAnsi="Arial" w:cs="Arial"/>
          <w:sz w:val="18"/>
          <w:szCs w:val="18"/>
        </w:rPr>
      </w:pPr>
      <w:r w:rsidRPr="0061619D">
        <w:rPr>
          <w:rFonts w:ascii="Arial" w:hAnsi="Arial" w:cs="Arial"/>
          <w:sz w:val="18"/>
          <w:szCs w:val="18"/>
        </w:rPr>
        <w:t>uzdrowiskami i obszarami ochrony uzdrowis</w:t>
      </w:r>
      <w:r w:rsidR="00C2301D" w:rsidRPr="0061619D">
        <w:rPr>
          <w:rFonts w:ascii="Arial" w:hAnsi="Arial" w:cs="Arial"/>
          <w:sz w:val="18"/>
          <w:szCs w:val="18"/>
        </w:rPr>
        <w:t>kowej.</w:t>
      </w:r>
    </w:p>
    <w:p w:rsidR="00466AF3" w:rsidRPr="0061619D" w:rsidRDefault="00466AF3" w:rsidP="00F371EA">
      <w:pPr>
        <w:spacing w:after="120" w:line="280" w:lineRule="exact"/>
        <w:jc w:val="both"/>
        <w:rPr>
          <w:rFonts w:ascii="Arial" w:hAnsi="Arial" w:cs="Arial"/>
          <w:sz w:val="18"/>
          <w:szCs w:val="18"/>
        </w:rPr>
      </w:pPr>
      <w:r w:rsidRPr="0061619D">
        <w:rPr>
          <w:rFonts w:ascii="Arial" w:hAnsi="Arial" w:cs="Arial"/>
          <w:sz w:val="18"/>
          <w:szCs w:val="18"/>
        </w:rPr>
        <w:t xml:space="preserve">III. Rodzajem i skalą możliwego oddziaływania rozważanego w odniesieniu do uwarunkowań wymienionych </w:t>
      </w:r>
      <w:r w:rsidR="00E87B04">
        <w:rPr>
          <w:rFonts w:ascii="Arial" w:hAnsi="Arial" w:cs="Arial"/>
          <w:sz w:val="18"/>
          <w:szCs w:val="18"/>
        </w:rPr>
        <w:br/>
      </w:r>
      <w:r w:rsidRPr="0061619D">
        <w:rPr>
          <w:rFonts w:ascii="Arial" w:hAnsi="Arial" w:cs="Arial"/>
          <w:sz w:val="18"/>
          <w:szCs w:val="18"/>
        </w:rPr>
        <w:t>w pkt 1 i 2.</w:t>
      </w:r>
    </w:p>
    <w:p w:rsidR="00466AF3" w:rsidRPr="0061619D" w:rsidRDefault="00466AF3" w:rsidP="00F371EA">
      <w:pPr>
        <w:spacing w:after="120" w:line="280" w:lineRule="exact"/>
        <w:jc w:val="both"/>
        <w:rPr>
          <w:rFonts w:ascii="Arial" w:hAnsi="Arial" w:cs="Arial"/>
          <w:sz w:val="18"/>
          <w:szCs w:val="18"/>
        </w:rPr>
      </w:pPr>
      <w:r w:rsidRPr="0061619D">
        <w:rPr>
          <w:rFonts w:ascii="Arial" w:hAnsi="Arial" w:cs="Arial"/>
          <w:sz w:val="18"/>
          <w:szCs w:val="18"/>
        </w:rPr>
        <w:t xml:space="preserve">Planowane </w:t>
      </w:r>
      <w:r w:rsidR="00E30158" w:rsidRPr="0061619D">
        <w:rPr>
          <w:rFonts w:ascii="Arial" w:hAnsi="Arial" w:cs="Arial"/>
          <w:sz w:val="18"/>
          <w:szCs w:val="18"/>
        </w:rPr>
        <w:t xml:space="preserve">przedsięwzięcie </w:t>
      </w:r>
      <w:r w:rsidRPr="0061619D">
        <w:rPr>
          <w:rFonts w:ascii="Arial" w:hAnsi="Arial" w:cs="Arial"/>
          <w:sz w:val="18"/>
          <w:szCs w:val="18"/>
        </w:rPr>
        <w:t xml:space="preserve">zrealizowane zostanie w granicach </w:t>
      </w:r>
      <w:r w:rsidR="00B92D26" w:rsidRPr="0061619D">
        <w:rPr>
          <w:rFonts w:ascii="Arial" w:hAnsi="Arial" w:cs="Arial"/>
          <w:sz w:val="18"/>
          <w:szCs w:val="18"/>
        </w:rPr>
        <w:t>terenu już przekształconego</w:t>
      </w:r>
      <w:r w:rsidR="00705995" w:rsidRPr="0061619D">
        <w:rPr>
          <w:rFonts w:ascii="Arial" w:hAnsi="Arial" w:cs="Arial"/>
          <w:sz w:val="18"/>
          <w:szCs w:val="18"/>
        </w:rPr>
        <w:t>, z</w:t>
      </w:r>
      <w:r w:rsidRPr="0061619D">
        <w:rPr>
          <w:rFonts w:ascii="Arial" w:hAnsi="Arial" w:cs="Arial"/>
          <w:sz w:val="18"/>
          <w:szCs w:val="18"/>
        </w:rPr>
        <w:t xml:space="preserve">atem nie wystąpią negatywne oddziaływania na florę i faunę na </w:t>
      </w:r>
      <w:r w:rsidR="00B92D26" w:rsidRPr="0061619D">
        <w:rPr>
          <w:rFonts w:ascii="Arial" w:hAnsi="Arial" w:cs="Arial"/>
          <w:sz w:val="18"/>
          <w:szCs w:val="18"/>
        </w:rPr>
        <w:t>terenie przedsięwzięcia jak i poza jego granicami</w:t>
      </w:r>
      <w:r w:rsidRPr="0061619D">
        <w:rPr>
          <w:rFonts w:ascii="Arial" w:hAnsi="Arial" w:cs="Arial"/>
          <w:sz w:val="18"/>
          <w:szCs w:val="18"/>
        </w:rPr>
        <w:t xml:space="preserve">. </w:t>
      </w:r>
    </w:p>
    <w:p w:rsidR="00466AF3" w:rsidRPr="0061619D" w:rsidRDefault="00466AF3" w:rsidP="003D3609">
      <w:pPr>
        <w:pStyle w:val="Default"/>
        <w:spacing w:after="120" w:line="280" w:lineRule="exact"/>
        <w:jc w:val="both"/>
        <w:rPr>
          <w:rFonts w:ascii="Arial" w:hAnsi="Arial" w:cs="Arial"/>
          <w:color w:val="auto"/>
          <w:sz w:val="18"/>
          <w:szCs w:val="18"/>
        </w:rPr>
      </w:pPr>
      <w:r w:rsidRPr="0061619D">
        <w:rPr>
          <w:rFonts w:ascii="Arial" w:hAnsi="Arial" w:cs="Arial"/>
          <w:color w:val="auto"/>
          <w:sz w:val="18"/>
          <w:szCs w:val="18"/>
        </w:rPr>
        <w:t>Projektowane przedsięwzięcie zarówno na etapie realizacji, ja</w:t>
      </w:r>
      <w:r w:rsidR="00E87B04">
        <w:rPr>
          <w:rFonts w:ascii="Arial" w:hAnsi="Arial" w:cs="Arial"/>
          <w:color w:val="auto"/>
          <w:sz w:val="18"/>
          <w:szCs w:val="18"/>
        </w:rPr>
        <w:t xml:space="preserve">k i eksploatacji nie wiąże się </w:t>
      </w:r>
      <w:r w:rsidRPr="0061619D">
        <w:rPr>
          <w:rFonts w:ascii="Arial" w:hAnsi="Arial" w:cs="Arial"/>
          <w:color w:val="auto"/>
          <w:sz w:val="18"/>
          <w:szCs w:val="18"/>
        </w:rPr>
        <w:t xml:space="preserve">z wystąpieniem znaczących ponadnormatywnych emisji, które mogłyby oddziaływać negatywnie na ludzi, jak np. emisja pól elektromagnetycznych, oddziaływanie w zakresie emisji gazów i pyłów do powietrza, czy też ponadnormatywny hałas. Inwestycja w całości będzie realizowana na terenie </w:t>
      </w:r>
      <w:r w:rsidR="00DF3680" w:rsidRPr="0061619D">
        <w:rPr>
          <w:rFonts w:ascii="Arial" w:hAnsi="Arial" w:cs="Arial"/>
          <w:color w:val="auto"/>
          <w:sz w:val="18"/>
          <w:szCs w:val="18"/>
        </w:rPr>
        <w:t>działki</w:t>
      </w:r>
      <w:r w:rsidR="00531005" w:rsidRPr="0061619D">
        <w:rPr>
          <w:rFonts w:ascii="Arial" w:hAnsi="Arial" w:cs="Arial"/>
          <w:color w:val="auto"/>
          <w:sz w:val="18"/>
          <w:szCs w:val="18"/>
        </w:rPr>
        <w:t xml:space="preserve"> nr </w:t>
      </w:r>
      <w:r w:rsidR="00B92D26" w:rsidRPr="0061619D">
        <w:rPr>
          <w:rFonts w:ascii="Arial" w:hAnsi="Arial" w:cs="Arial"/>
          <w:color w:val="auto"/>
          <w:sz w:val="18"/>
          <w:szCs w:val="18"/>
        </w:rPr>
        <w:t>20 obręb 4019</w:t>
      </w:r>
      <w:r w:rsidR="00531005" w:rsidRPr="0061619D">
        <w:rPr>
          <w:rFonts w:ascii="Arial" w:hAnsi="Arial" w:cs="Arial"/>
          <w:color w:val="auto"/>
          <w:sz w:val="18"/>
          <w:szCs w:val="18"/>
        </w:rPr>
        <w:t xml:space="preserve"> w Szczecinie</w:t>
      </w:r>
      <w:r w:rsidRPr="0061619D">
        <w:rPr>
          <w:rFonts w:ascii="Arial" w:hAnsi="Arial" w:cs="Arial"/>
          <w:color w:val="auto"/>
          <w:sz w:val="18"/>
          <w:szCs w:val="18"/>
        </w:rPr>
        <w:t xml:space="preserve">, </w:t>
      </w:r>
      <w:r w:rsidR="00E87B04">
        <w:rPr>
          <w:rFonts w:ascii="Arial" w:hAnsi="Arial" w:cs="Arial"/>
          <w:color w:val="auto"/>
          <w:sz w:val="18"/>
          <w:szCs w:val="18"/>
        </w:rPr>
        <w:br/>
      </w:r>
      <w:r w:rsidRPr="0061619D">
        <w:rPr>
          <w:rFonts w:ascii="Arial" w:hAnsi="Arial" w:cs="Arial"/>
          <w:color w:val="auto"/>
          <w:sz w:val="18"/>
          <w:szCs w:val="18"/>
        </w:rPr>
        <w:t xml:space="preserve">a jej oddziaływanie </w:t>
      </w:r>
      <w:r w:rsidR="00B92D26" w:rsidRPr="0061619D">
        <w:rPr>
          <w:rFonts w:ascii="Arial" w:hAnsi="Arial" w:cs="Arial"/>
          <w:color w:val="auto"/>
          <w:sz w:val="18"/>
          <w:szCs w:val="18"/>
        </w:rPr>
        <w:t>nie spowoduje wystąpienia przekroczeń na najbliższych terenach podlegających ochronie</w:t>
      </w:r>
      <w:r w:rsidRPr="0061619D">
        <w:rPr>
          <w:rFonts w:ascii="Arial" w:hAnsi="Arial" w:cs="Arial"/>
          <w:color w:val="auto"/>
          <w:sz w:val="18"/>
          <w:szCs w:val="18"/>
        </w:rPr>
        <w:t xml:space="preserve">. </w:t>
      </w:r>
      <w:r w:rsidR="00E87B04">
        <w:rPr>
          <w:rFonts w:ascii="Arial" w:hAnsi="Arial" w:cs="Arial"/>
          <w:color w:val="auto"/>
          <w:sz w:val="18"/>
          <w:szCs w:val="18"/>
        </w:rPr>
        <w:br/>
      </w:r>
      <w:r w:rsidR="00B92D26" w:rsidRPr="0061619D">
        <w:rPr>
          <w:rFonts w:ascii="Arial" w:hAnsi="Arial" w:cs="Arial"/>
          <w:color w:val="auto"/>
          <w:sz w:val="18"/>
          <w:szCs w:val="18"/>
        </w:rPr>
        <w:t>W wyniku realizacji przedsięwzięcia n</w:t>
      </w:r>
      <w:r w:rsidR="003D3609" w:rsidRPr="0061619D">
        <w:rPr>
          <w:rFonts w:ascii="Arial" w:hAnsi="Arial" w:cs="Arial"/>
          <w:color w:val="auto"/>
          <w:sz w:val="18"/>
          <w:szCs w:val="18"/>
        </w:rPr>
        <w:t xml:space="preserve">ie wystąpi także oddziaływanie skumulowane z innymi przedsięwzięciami. </w:t>
      </w:r>
      <w:r w:rsidRPr="0061619D">
        <w:rPr>
          <w:rFonts w:ascii="Arial" w:hAnsi="Arial" w:cs="Arial"/>
          <w:color w:val="auto"/>
          <w:sz w:val="18"/>
          <w:szCs w:val="18"/>
        </w:rPr>
        <w:t xml:space="preserve">Do minimum ograniczone zostanie oddziaływanie przedsięwzięcia na elementy środowiska mające decydujący wpływ na jakość życia ludzi, zarówno w fazie budowy, jak i eksploatacji. Nie przewiduje się </w:t>
      </w:r>
      <w:r w:rsidR="009E2455" w:rsidRPr="0061619D">
        <w:rPr>
          <w:rFonts w:ascii="Arial" w:hAnsi="Arial" w:cs="Arial"/>
          <w:color w:val="auto"/>
          <w:sz w:val="18"/>
          <w:szCs w:val="18"/>
        </w:rPr>
        <w:t xml:space="preserve">więc </w:t>
      </w:r>
      <w:r w:rsidRPr="0061619D">
        <w:rPr>
          <w:rFonts w:ascii="Arial" w:hAnsi="Arial" w:cs="Arial"/>
          <w:color w:val="auto"/>
          <w:sz w:val="18"/>
          <w:szCs w:val="18"/>
        </w:rPr>
        <w:t xml:space="preserve">możliwości wystąpienia znaczącego wpływu przedsięwzięcia na zdrowie ludzi. </w:t>
      </w:r>
    </w:p>
    <w:p w:rsidR="00705995" w:rsidRPr="0061619D" w:rsidRDefault="00705995" w:rsidP="00705995">
      <w:pPr>
        <w:spacing w:after="120" w:line="280" w:lineRule="exact"/>
        <w:jc w:val="both"/>
        <w:rPr>
          <w:rFonts w:ascii="Arial" w:hAnsi="Arial" w:cs="Arial"/>
          <w:sz w:val="18"/>
          <w:szCs w:val="18"/>
        </w:rPr>
      </w:pPr>
      <w:r w:rsidRPr="0061619D">
        <w:rPr>
          <w:rFonts w:ascii="Arial" w:hAnsi="Arial" w:cs="Arial"/>
          <w:sz w:val="18"/>
          <w:szCs w:val="18"/>
        </w:rPr>
        <w:t xml:space="preserve">W związku z realizacją prac budowlano – montażowych mogą wystąpić czasowe oddziaływania na powietrze atmosferyczne oraz klimat akustyczny. Związane to będzie z pracą wykorzystywanych maszyn, urządzeń oraz transportem elementów instalacji. Oddziaływania te będą pomijalne, krótkotrwałe i ustąpią po zakończeniu prac. Dzięki prawidłowej organizacji robót budowlanych, nastąpi minimalizacja wpływu prac budowlanych na stan powietrza atmosferycznego. Z kolei w celu ograniczenia emisji hałasu prace prowadzone będą z zastosowaniem nowoczesnego i sprawnego technicznie sprzętu spełniającego wymagania aktualnych przepisów odnośnie emisji hałasu, prace będą wykonywane z użyciem sprzętu o dobrym stanie technicznym i jego bieżącej konserwacji </w:t>
      </w:r>
      <w:r w:rsidRPr="0061619D">
        <w:rPr>
          <w:rFonts w:ascii="Arial" w:hAnsi="Arial" w:cs="Arial"/>
          <w:sz w:val="18"/>
          <w:szCs w:val="18"/>
        </w:rPr>
        <w:br/>
        <w:t xml:space="preserve">i przeglądów technicznych, drogi dojazdowe będą utrzymywane w należytym stanie technicznym. Powstające </w:t>
      </w:r>
      <w:r w:rsidR="00E87B04">
        <w:rPr>
          <w:rFonts w:ascii="Arial" w:hAnsi="Arial" w:cs="Arial"/>
          <w:sz w:val="18"/>
          <w:szCs w:val="18"/>
        </w:rPr>
        <w:br/>
      </w:r>
      <w:r w:rsidRPr="0061619D">
        <w:rPr>
          <w:rFonts w:ascii="Arial" w:hAnsi="Arial" w:cs="Arial"/>
          <w:sz w:val="18"/>
          <w:szCs w:val="18"/>
        </w:rPr>
        <w:t xml:space="preserve">w trakcie realizacji inwestycji odpady będą zagospodarowane zgodnie z obowiązującymi w tym zakresie przepisami. W przypadku konieczności czasowego magazynowania odpadów, będą one gromadzone selektywnie w szczelnych pojemnikach i kontenerach. </w:t>
      </w:r>
    </w:p>
    <w:p w:rsidR="00705995" w:rsidRPr="0061619D" w:rsidRDefault="00705995" w:rsidP="00495E59">
      <w:pPr>
        <w:spacing w:after="0" w:line="280" w:lineRule="exact"/>
        <w:jc w:val="both"/>
        <w:rPr>
          <w:rFonts w:ascii="Arial" w:hAnsi="Arial" w:cs="Arial"/>
          <w:sz w:val="18"/>
          <w:szCs w:val="18"/>
        </w:rPr>
      </w:pPr>
      <w:r w:rsidRPr="0061619D">
        <w:rPr>
          <w:rFonts w:ascii="Arial" w:hAnsi="Arial" w:cs="Arial"/>
          <w:sz w:val="18"/>
          <w:szCs w:val="18"/>
        </w:rPr>
        <w:t>Faza eksploatacji projektowanej instalacji również wiąże się ze zwiększoną emisją hałasu oraz zanieczyszczeń do powietrza. Głównym źródłem hałasu emitow</w:t>
      </w:r>
      <w:r w:rsidR="00E87B04">
        <w:rPr>
          <w:rFonts w:ascii="Arial" w:hAnsi="Arial" w:cs="Arial"/>
          <w:sz w:val="18"/>
          <w:szCs w:val="18"/>
        </w:rPr>
        <w:t xml:space="preserve">anego do środowiska związanego </w:t>
      </w:r>
      <w:r w:rsidRPr="0061619D">
        <w:rPr>
          <w:rFonts w:ascii="Arial" w:hAnsi="Arial" w:cs="Arial"/>
          <w:sz w:val="18"/>
          <w:szCs w:val="18"/>
        </w:rPr>
        <w:t xml:space="preserve">z inwestycją będą </w:t>
      </w:r>
      <w:r w:rsidR="00CC5B7C" w:rsidRPr="0061619D">
        <w:rPr>
          <w:rFonts w:ascii="Arial" w:hAnsi="Arial" w:cs="Arial"/>
          <w:sz w:val="18"/>
          <w:szCs w:val="18"/>
        </w:rPr>
        <w:t>wykonywane prace związane z przetwarzaniem odpadów budowlanych</w:t>
      </w:r>
      <w:r w:rsidRPr="0061619D">
        <w:rPr>
          <w:rFonts w:ascii="Arial" w:hAnsi="Arial" w:cs="Arial"/>
          <w:sz w:val="18"/>
          <w:szCs w:val="18"/>
        </w:rPr>
        <w:t xml:space="preserve">. W celu określenia spodziewanych warunków akustycznych w otoczeniu obiektu przeprowadzono obliczenia emisji hałasu które potwierdziły dotrzymanie standardów jakości środowiska. </w:t>
      </w:r>
      <w:r w:rsidR="00CC5B7C" w:rsidRPr="0061619D">
        <w:rPr>
          <w:rFonts w:ascii="Arial" w:hAnsi="Arial" w:cs="Arial"/>
          <w:sz w:val="18"/>
          <w:szCs w:val="18"/>
        </w:rPr>
        <w:t xml:space="preserve">Dodatkowo, w celu weryfikacji przedstawionych obliczeń, po oddaniu </w:t>
      </w:r>
      <w:r w:rsidR="00CC5B7C" w:rsidRPr="0061619D">
        <w:rPr>
          <w:rFonts w:ascii="Arial" w:hAnsi="Arial" w:cs="Arial"/>
          <w:sz w:val="18"/>
          <w:szCs w:val="18"/>
        </w:rPr>
        <w:lastRenderedPageBreak/>
        <w:t xml:space="preserve">przedsięwzięcia do eksploatacji inwestor został zobowiązany do wykonania pomiarów sprawdzających poprawność zastosowanych rozwiązań zabezpieczających. </w:t>
      </w:r>
      <w:r w:rsidRPr="0061619D">
        <w:rPr>
          <w:rFonts w:ascii="Arial" w:hAnsi="Arial" w:cs="Arial"/>
          <w:sz w:val="18"/>
          <w:szCs w:val="18"/>
        </w:rPr>
        <w:t>Emisja zanieczyszcze</w:t>
      </w:r>
      <w:r w:rsidR="00CC5B7C" w:rsidRPr="0061619D">
        <w:rPr>
          <w:rFonts w:ascii="Arial" w:hAnsi="Arial" w:cs="Arial"/>
          <w:sz w:val="18"/>
          <w:szCs w:val="18"/>
        </w:rPr>
        <w:t xml:space="preserve">ń do powietrza </w:t>
      </w:r>
      <w:r w:rsidR="00E87B04">
        <w:rPr>
          <w:rFonts w:ascii="Arial" w:hAnsi="Arial" w:cs="Arial"/>
          <w:sz w:val="18"/>
          <w:szCs w:val="18"/>
        </w:rPr>
        <w:t xml:space="preserve">będzie </w:t>
      </w:r>
      <w:r w:rsidR="00CC5B7C" w:rsidRPr="0061619D">
        <w:rPr>
          <w:rFonts w:ascii="Arial" w:hAnsi="Arial" w:cs="Arial"/>
          <w:sz w:val="18"/>
          <w:szCs w:val="18"/>
        </w:rPr>
        <w:t>związana przede wszystkim z procesem przetwarzania odpadów</w:t>
      </w:r>
      <w:r w:rsidRPr="0061619D">
        <w:rPr>
          <w:rFonts w:ascii="Arial" w:hAnsi="Arial" w:cs="Arial"/>
          <w:sz w:val="18"/>
          <w:szCs w:val="18"/>
        </w:rPr>
        <w:t xml:space="preserve">. W celu określenia wpływu przedsięwzięcia na powietrze atmosferyczne wykorzystano metody obliczeniowo-analityczne. </w:t>
      </w:r>
      <w:r w:rsidR="00E87B04">
        <w:rPr>
          <w:rFonts w:ascii="Arial" w:hAnsi="Arial" w:cs="Arial"/>
          <w:sz w:val="18"/>
          <w:szCs w:val="18"/>
        </w:rPr>
        <w:t>Jak wynika z przeprowadzonej analizy</w:t>
      </w:r>
      <w:r w:rsidRPr="0061619D">
        <w:rPr>
          <w:rFonts w:ascii="Arial" w:hAnsi="Arial" w:cs="Arial"/>
          <w:sz w:val="18"/>
          <w:szCs w:val="18"/>
        </w:rPr>
        <w:t xml:space="preserve">, eksploatacja przedsięwzięcia nie będzie stanowiła zagrożenia dla środowiska oraz życia i zdrowia ludzi </w:t>
      </w:r>
      <w:r w:rsidR="00E87B04">
        <w:rPr>
          <w:rFonts w:ascii="Arial" w:hAnsi="Arial" w:cs="Arial"/>
          <w:sz w:val="18"/>
          <w:szCs w:val="18"/>
        </w:rPr>
        <w:br/>
      </w:r>
      <w:r w:rsidRPr="0061619D">
        <w:rPr>
          <w:rFonts w:ascii="Arial" w:hAnsi="Arial" w:cs="Arial"/>
          <w:sz w:val="18"/>
          <w:szCs w:val="18"/>
        </w:rPr>
        <w:t>w zakresie emisji substancji do powietrza atmosferycznego.</w:t>
      </w:r>
    </w:p>
    <w:p w:rsidR="007262CC" w:rsidRPr="00D33E25" w:rsidRDefault="00495E59" w:rsidP="007262CC">
      <w:pPr>
        <w:spacing w:after="0" w:line="280" w:lineRule="exact"/>
        <w:jc w:val="both"/>
        <w:rPr>
          <w:rFonts w:ascii="Arial" w:hAnsi="Arial" w:cs="Arial"/>
          <w:sz w:val="18"/>
          <w:szCs w:val="18"/>
        </w:rPr>
      </w:pPr>
      <w:r w:rsidRPr="0061619D">
        <w:rPr>
          <w:rFonts w:ascii="Arial" w:hAnsi="Arial" w:cs="Arial"/>
          <w:sz w:val="18"/>
          <w:szCs w:val="18"/>
        </w:rPr>
        <w:t xml:space="preserve">Eksploatacja </w:t>
      </w:r>
      <w:r w:rsidRPr="00D33E25">
        <w:rPr>
          <w:rFonts w:ascii="Arial" w:hAnsi="Arial" w:cs="Arial"/>
          <w:sz w:val="18"/>
          <w:szCs w:val="18"/>
        </w:rPr>
        <w:t>instalacji nie będzie wiązała się z powstawaniem ścieków</w:t>
      </w:r>
      <w:r w:rsidR="007262CC" w:rsidRPr="00D33E25">
        <w:rPr>
          <w:rFonts w:ascii="Arial" w:hAnsi="Arial" w:cs="Arial"/>
          <w:sz w:val="18"/>
          <w:szCs w:val="18"/>
        </w:rPr>
        <w:t xml:space="preserve"> przemysłowych, a ścieki sanitarne wytwarzane przez pracowników będą okresowo odbierane przez uprawnioną firmę. </w:t>
      </w:r>
    </w:p>
    <w:p w:rsidR="007262CC" w:rsidRPr="0061619D" w:rsidRDefault="00D33E25" w:rsidP="007262CC">
      <w:pPr>
        <w:spacing w:after="120" w:line="280" w:lineRule="exact"/>
        <w:jc w:val="both"/>
        <w:rPr>
          <w:rFonts w:ascii="Arial" w:hAnsi="Arial" w:cs="Arial"/>
          <w:sz w:val="18"/>
          <w:szCs w:val="18"/>
        </w:rPr>
      </w:pPr>
      <w:r>
        <w:rPr>
          <w:rFonts w:ascii="Arial" w:hAnsi="Arial" w:cs="Arial"/>
          <w:sz w:val="18"/>
          <w:szCs w:val="18"/>
        </w:rPr>
        <w:t>Powstałe w wyniku eksploatacji o</w:t>
      </w:r>
      <w:r w:rsidR="007262CC" w:rsidRPr="00D33E25">
        <w:rPr>
          <w:rFonts w:ascii="Arial" w:hAnsi="Arial" w:cs="Arial"/>
          <w:sz w:val="18"/>
          <w:szCs w:val="18"/>
        </w:rPr>
        <w:t xml:space="preserve">dpady </w:t>
      </w:r>
      <w:r w:rsidRPr="00D33E25">
        <w:rPr>
          <w:rFonts w:ascii="Arial" w:hAnsi="Arial" w:cs="Arial"/>
          <w:sz w:val="18"/>
          <w:szCs w:val="18"/>
        </w:rPr>
        <w:t>komunalne</w:t>
      </w:r>
      <w:r w:rsidR="007262CC" w:rsidRPr="00D33E25">
        <w:rPr>
          <w:rFonts w:ascii="Arial" w:hAnsi="Arial" w:cs="Arial"/>
          <w:sz w:val="18"/>
          <w:szCs w:val="18"/>
        </w:rPr>
        <w:t xml:space="preserve"> będą</w:t>
      </w:r>
      <w:r w:rsidR="007262CC" w:rsidRPr="0061619D">
        <w:rPr>
          <w:rFonts w:ascii="Arial" w:hAnsi="Arial" w:cs="Arial"/>
          <w:sz w:val="18"/>
          <w:szCs w:val="18"/>
        </w:rPr>
        <w:t xml:space="preserve"> ma</w:t>
      </w:r>
      <w:r w:rsidR="00E87B04">
        <w:rPr>
          <w:rFonts w:ascii="Arial" w:hAnsi="Arial" w:cs="Arial"/>
          <w:sz w:val="18"/>
          <w:szCs w:val="18"/>
        </w:rPr>
        <w:t xml:space="preserve">gazynowane </w:t>
      </w:r>
      <w:r w:rsidR="007262CC" w:rsidRPr="0061619D">
        <w:rPr>
          <w:rFonts w:ascii="Arial" w:hAnsi="Arial" w:cs="Arial"/>
          <w:sz w:val="18"/>
          <w:szCs w:val="18"/>
        </w:rPr>
        <w:t>w specjalistycznym pojemniku i będą okresowo opróżniane przez gminny zakład.</w:t>
      </w:r>
    </w:p>
    <w:p w:rsidR="00705995" w:rsidRPr="0061619D" w:rsidRDefault="00705995" w:rsidP="00F371EA">
      <w:pPr>
        <w:spacing w:after="120" w:line="280" w:lineRule="exact"/>
        <w:jc w:val="both"/>
        <w:rPr>
          <w:rStyle w:val="apple-style-span"/>
          <w:rFonts w:ascii="Arial" w:hAnsi="Arial" w:cs="Arial"/>
          <w:sz w:val="18"/>
          <w:szCs w:val="18"/>
        </w:rPr>
      </w:pPr>
      <w:r w:rsidRPr="0061619D">
        <w:rPr>
          <w:rFonts w:ascii="Arial" w:hAnsi="Arial" w:cs="Arial"/>
          <w:sz w:val="18"/>
          <w:szCs w:val="18"/>
        </w:rPr>
        <w:t xml:space="preserve">W celu dodatkowego zabezpieczenia środowiska w ramach niniejszej decyzji tut. organ określił </w:t>
      </w:r>
      <w:r w:rsidRPr="0061619D">
        <w:rPr>
          <w:rStyle w:val="apple-style-span"/>
          <w:rFonts w:ascii="Arial" w:hAnsi="Arial" w:cs="Arial"/>
          <w:sz w:val="18"/>
          <w:szCs w:val="18"/>
        </w:rPr>
        <w:t xml:space="preserve">warunki realizacji oraz eksploatacji przedmiotowego przedsięwzięcia. Celem nałożonych warunków jest maksymalizacja zabezpieczenia poprawnej realizacji przedmiotowego przedsięwzięcia oraz jego późniejsza eksploatacja </w:t>
      </w:r>
      <w:r w:rsidR="00D33E25">
        <w:rPr>
          <w:rStyle w:val="apple-style-span"/>
          <w:rFonts w:ascii="Arial" w:hAnsi="Arial" w:cs="Arial"/>
          <w:sz w:val="18"/>
          <w:szCs w:val="18"/>
        </w:rPr>
        <w:br/>
      </w:r>
      <w:r w:rsidRPr="0061619D">
        <w:rPr>
          <w:rStyle w:val="apple-style-span"/>
          <w:rFonts w:ascii="Arial" w:hAnsi="Arial" w:cs="Arial"/>
          <w:sz w:val="18"/>
          <w:szCs w:val="18"/>
        </w:rPr>
        <w:t xml:space="preserve">w zgodzie z wymaganym poszanowaniem środowiska. </w:t>
      </w:r>
    </w:p>
    <w:p w:rsidR="00466AF3" w:rsidRPr="0061619D" w:rsidRDefault="00466AF3" w:rsidP="00495E59">
      <w:pPr>
        <w:spacing w:after="120" w:line="280" w:lineRule="exact"/>
        <w:jc w:val="both"/>
        <w:rPr>
          <w:rFonts w:ascii="Arial" w:hAnsi="Arial" w:cs="Arial"/>
          <w:sz w:val="18"/>
          <w:szCs w:val="18"/>
        </w:rPr>
      </w:pPr>
      <w:r w:rsidRPr="0061619D">
        <w:rPr>
          <w:rFonts w:ascii="Arial" w:hAnsi="Arial" w:cs="Arial"/>
          <w:sz w:val="18"/>
          <w:szCs w:val="18"/>
        </w:rPr>
        <w:t xml:space="preserve">Przedmiotowa inwestycja, zarówno w fazie budowy, jak również eksploatacji, nie będzie kolidować </w:t>
      </w:r>
      <w:r w:rsidRPr="0061619D">
        <w:rPr>
          <w:rFonts w:ascii="Arial" w:hAnsi="Arial" w:cs="Arial"/>
          <w:sz w:val="18"/>
          <w:szCs w:val="18"/>
        </w:rPr>
        <w:br/>
        <w:t xml:space="preserve">z ustaleniami i celami środowiskowymi zawartymi w Planie Gospodarowania Wodami w Obszarze Dorzecza Odry lub stwarzać ryzyka ich niedotrzymania. Realizacja i eksploatacja inwestycji nie będzie wpływać negatywnie na JCWP i JCWPd. </w:t>
      </w:r>
    </w:p>
    <w:p w:rsidR="00705995" w:rsidRPr="0061619D" w:rsidRDefault="00466AF3" w:rsidP="00F371EA">
      <w:pPr>
        <w:spacing w:after="120" w:line="280" w:lineRule="exact"/>
        <w:jc w:val="both"/>
        <w:rPr>
          <w:rFonts w:ascii="Arial" w:hAnsi="Arial" w:cs="Arial"/>
          <w:sz w:val="18"/>
          <w:szCs w:val="18"/>
        </w:rPr>
      </w:pPr>
      <w:r w:rsidRPr="0061619D">
        <w:rPr>
          <w:rFonts w:ascii="Arial" w:hAnsi="Arial" w:cs="Arial"/>
          <w:sz w:val="18"/>
          <w:szCs w:val="18"/>
        </w:rPr>
        <w:t xml:space="preserve">W związku z realizacją </w:t>
      </w:r>
      <w:r w:rsidR="00495E59" w:rsidRPr="0061619D">
        <w:rPr>
          <w:rFonts w:ascii="Arial" w:hAnsi="Arial" w:cs="Arial"/>
          <w:sz w:val="18"/>
          <w:szCs w:val="18"/>
        </w:rPr>
        <w:t xml:space="preserve">i eksploatacją </w:t>
      </w:r>
      <w:r w:rsidRPr="0061619D">
        <w:rPr>
          <w:rFonts w:ascii="Arial" w:hAnsi="Arial" w:cs="Arial"/>
          <w:sz w:val="18"/>
          <w:szCs w:val="18"/>
        </w:rPr>
        <w:t xml:space="preserve">planowanego przedsięwzięcia nie przewiduje się oddziaływania </w:t>
      </w:r>
      <w:r w:rsidR="00D33E25">
        <w:rPr>
          <w:rFonts w:ascii="Arial" w:hAnsi="Arial" w:cs="Arial"/>
          <w:sz w:val="18"/>
          <w:szCs w:val="18"/>
        </w:rPr>
        <w:br/>
      </w:r>
      <w:r w:rsidRPr="0061619D">
        <w:rPr>
          <w:rFonts w:ascii="Arial" w:hAnsi="Arial" w:cs="Arial"/>
          <w:sz w:val="18"/>
          <w:szCs w:val="18"/>
        </w:rPr>
        <w:t xml:space="preserve">o charakterze transgranicznym. </w:t>
      </w:r>
    </w:p>
    <w:p w:rsidR="004F486A" w:rsidRPr="0061619D" w:rsidRDefault="004F486A" w:rsidP="00F371EA">
      <w:pPr>
        <w:spacing w:after="120" w:line="280" w:lineRule="exact"/>
        <w:jc w:val="both"/>
        <w:rPr>
          <w:rFonts w:ascii="Arial" w:hAnsi="Arial" w:cs="Arial"/>
          <w:sz w:val="18"/>
          <w:szCs w:val="18"/>
        </w:rPr>
      </w:pPr>
      <w:r w:rsidRPr="0061619D">
        <w:rPr>
          <w:rFonts w:ascii="Arial" w:hAnsi="Arial" w:cs="Arial"/>
          <w:sz w:val="18"/>
          <w:szCs w:val="18"/>
        </w:rPr>
        <w:t xml:space="preserve">Zastosowanie wszystkich działań ochronnych, do których zobowiązał się Inwestor oraz warunków, które zostały umieszczone w niniejszej decyzji pozwoli </w:t>
      </w:r>
      <w:r w:rsidR="003D3609" w:rsidRPr="0061619D">
        <w:rPr>
          <w:rFonts w:ascii="Arial" w:hAnsi="Arial" w:cs="Arial"/>
          <w:sz w:val="18"/>
          <w:szCs w:val="18"/>
        </w:rPr>
        <w:t>odpowiednio zabezpieczyć</w:t>
      </w:r>
      <w:r w:rsidRPr="0061619D">
        <w:rPr>
          <w:rFonts w:ascii="Arial" w:hAnsi="Arial" w:cs="Arial"/>
          <w:sz w:val="18"/>
          <w:szCs w:val="18"/>
        </w:rPr>
        <w:t xml:space="preserve"> środowisko przed ewentualnym negatywnym oddziaływaniem przedsięwzięcia podczas fazy realizacji oraz fazy eksploatacji. </w:t>
      </w:r>
    </w:p>
    <w:p w:rsidR="00466AF3" w:rsidRPr="0061619D" w:rsidRDefault="00466AF3" w:rsidP="00F371EA">
      <w:pPr>
        <w:spacing w:after="120" w:line="280" w:lineRule="exact"/>
        <w:jc w:val="both"/>
        <w:rPr>
          <w:rFonts w:ascii="Arial" w:hAnsi="Arial" w:cs="Arial"/>
          <w:sz w:val="18"/>
          <w:szCs w:val="18"/>
        </w:rPr>
      </w:pPr>
      <w:r w:rsidRPr="0061619D">
        <w:rPr>
          <w:rFonts w:ascii="Arial" w:hAnsi="Arial" w:cs="Arial"/>
          <w:sz w:val="18"/>
          <w:szCs w:val="18"/>
        </w:rPr>
        <w:t xml:space="preserve">Organ </w:t>
      </w:r>
      <w:r w:rsidR="001A52AB" w:rsidRPr="0061619D">
        <w:rPr>
          <w:rFonts w:ascii="Arial" w:hAnsi="Arial" w:cs="Arial"/>
          <w:sz w:val="18"/>
          <w:szCs w:val="18"/>
        </w:rPr>
        <w:t>w ramach oceny oddziaływania przedmiotowego przedsięwzięcia na środowisko</w:t>
      </w:r>
      <w:r w:rsidR="00A5228C" w:rsidRPr="0061619D">
        <w:rPr>
          <w:rFonts w:ascii="Arial" w:hAnsi="Arial" w:cs="Arial"/>
          <w:sz w:val="18"/>
          <w:szCs w:val="18"/>
        </w:rPr>
        <w:t xml:space="preserve"> </w:t>
      </w:r>
      <w:r w:rsidRPr="0061619D">
        <w:rPr>
          <w:rFonts w:ascii="Arial" w:hAnsi="Arial" w:cs="Arial"/>
          <w:sz w:val="18"/>
          <w:szCs w:val="18"/>
        </w:rPr>
        <w:t xml:space="preserve">zbadał sprawę przede wszystkim w oparciu o uwarunkowania wynikające z art. </w:t>
      </w:r>
      <w:r w:rsidR="001A52AB" w:rsidRPr="0061619D">
        <w:rPr>
          <w:rFonts w:ascii="Arial" w:hAnsi="Arial" w:cs="Arial"/>
          <w:sz w:val="18"/>
          <w:szCs w:val="18"/>
        </w:rPr>
        <w:t xml:space="preserve">62 i </w:t>
      </w:r>
      <w:r w:rsidRPr="0061619D">
        <w:rPr>
          <w:rFonts w:ascii="Arial" w:hAnsi="Arial" w:cs="Arial"/>
          <w:sz w:val="18"/>
          <w:szCs w:val="18"/>
        </w:rPr>
        <w:t xml:space="preserve">63 ust. 1 ustawy ooś, uwzględnił stanowisko Regionalnego Dyrektora Ochrony Środowiska w Szczecinie, Dyrektora </w:t>
      </w:r>
      <w:r w:rsidR="001A52AB" w:rsidRPr="0061619D">
        <w:rPr>
          <w:rFonts w:ascii="Arial" w:hAnsi="Arial" w:cs="Arial"/>
          <w:sz w:val="18"/>
          <w:szCs w:val="18"/>
        </w:rPr>
        <w:t xml:space="preserve">Regionalnego Zarządu Gospodarki Wodnej </w:t>
      </w:r>
      <w:r w:rsidR="000464E9" w:rsidRPr="0061619D">
        <w:rPr>
          <w:rFonts w:ascii="Arial" w:hAnsi="Arial" w:cs="Arial"/>
          <w:sz w:val="18"/>
          <w:szCs w:val="18"/>
        </w:rPr>
        <w:t>w S</w:t>
      </w:r>
      <w:r w:rsidR="00F0319F" w:rsidRPr="0061619D">
        <w:rPr>
          <w:rFonts w:ascii="Arial" w:hAnsi="Arial" w:cs="Arial"/>
          <w:sz w:val="18"/>
          <w:szCs w:val="18"/>
        </w:rPr>
        <w:t>zczecini</w:t>
      </w:r>
      <w:r w:rsidR="000464E9" w:rsidRPr="0061619D">
        <w:rPr>
          <w:rFonts w:ascii="Arial" w:hAnsi="Arial" w:cs="Arial"/>
          <w:sz w:val="18"/>
          <w:szCs w:val="18"/>
        </w:rPr>
        <w:t>e</w:t>
      </w:r>
      <w:r w:rsidRPr="0061619D">
        <w:rPr>
          <w:rFonts w:ascii="Arial" w:hAnsi="Arial" w:cs="Arial"/>
          <w:sz w:val="18"/>
          <w:szCs w:val="18"/>
        </w:rPr>
        <w:t xml:space="preserve"> PGW Wody Polskie oraz stanowisko Państwowego </w:t>
      </w:r>
      <w:r w:rsidR="000464E9" w:rsidRPr="0061619D">
        <w:rPr>
          <w:rFonts w:ascii="Arial" w:hAnsi="Arial" w:cs="Arial"/>
          <w:sz w:val="18"/>
          <w:szCs w:val="18"/>
        </w:rPr>
        <w:t>Powiatowego</w:t>
      </w:r>
      <w:r w:rsidRPr="0061619D">
        <w:rPr>
          <w:rFonts w:ascii="Arial" w:hAnsi="Arial" w:cs="Arial"/>
          <w:sz w:val="18"/>
          <w:szCs w:val="18"/>
        </w:rPr>
        <w:t xml:space="preserve"> Inspektora Sanitarnego </w:t>
      </w:r>
      <w:r w:rsidR="00D33E25">
        <w:rPr>
          <w:rFonts w:ascii="Arial" w:hAnsi="Arial" w:cs="Arial"/>
          <w:sz w:val="18"/>
          <w:szCs w:val="18"/>
        </w:rPr>
        <w:br/>
      </w:r>
      <w:r w:rsidRPr="0061619D">
        <w:rPr>
          <w:rFonts w:ascii="Arial" w:hAnsi="Arial" w:cs="Arial"/>
          <w:sz w:val="18"/>
          <w:szCs w:val="18"/>
        </w:rPr>
        <w:t>w Szczecinie</w:t>
      </w:r>
      <w:r w:rsidR="00356F07" w:rsidRPr="0061619D">
        <w:rPr>
          <w:rFonts w:ascii="Arial" w:hAnsi="Arial" w:cs="Arial"/>
          <w:sz w:val="18"/>
          <w:szCs w:val="18"/>
        </w:rPr>
        <w:t>.</w:t>
      </w:r>
    </w:p>
    <w:p w:rsidR="00466AF3" w:rsidRPr="0061619D" w:rsidRDefault="00466AF3" w:rsidP="00F371EA">
      <w:pPr>
        <w:spacing w:after="120" w:line="280" w:lineRule="exact"/>
        <w:jc w:val="both"/>
        <w:rPr>
          <w:rFonts w:ascii="Arial" w:hAnsi="Arial" w:cs="Arial"/>
          <w:sz w:val="18"/>
          <w:szCs w:val="18"/>
        </w:rPr>
      </w:pPr>
      <w:r w:rsidRPr="0061619D">
        <w:rPr>
          <w:rFonts w:ascii="Arial" w:hAnsi="Arial" w:cs="Arial"/>
          <w:sz w:val="18"/>
          <w:szCs w:val="18"/>
        </w:rPr>
        <w:t>Organ stwierdził, iż rozwiązania techniczne, technologiczne i organizacyjne deklarowane do zastosowania przez podmiot planujący podjęcie realizacji przedsięwzięcia</w:t>
      </w:r>
      <w:r w:rsidR="007E20F8" w:rsidRPr="0061619D">
        <w:rPr>
          <w:rFonts w:ascii="Arial" w:hAnsi="Arial" w:cs="Arial"/>
          <w:sz w:val="18"/>
          <w:szCs w:val="18"/>
        </w:rPr>
        <w:t xml:space="preserve"> oraz </w:t>
      </w:r>
      <w:r w:rsidR="0086418A" w:rsidRPr="0061619D">
        <w:rPr>
          <w:rFonts w:ascii="Arial" w:hAnsi="Arial" w:cs="Arial"/>
          <w:sz w:val="18"/>
          <w:szCs w:val="18"/>
        </w:rPr>
        <w:t xml:space="preserve">nałożone, </w:t>
      </w:r>
      <w:r w:rsidR="00495E59" w:rsidRPr="0061619D">
        <w:rPr>
          <w:rFonts w:ascii="Arial" w:hAnsi="Arial" w:cs="Arial"/>
          <w:sz w:val="18"/>
          <w:szCs w:val="18"/>
        </w:rPr>
        <w:t>dodatkowe warunki realizacji i eksploatacji przedsięwzięcia</w:t>
      </w:r>
      <w:r w:rsidRPr="0061619D">
        <w:rPr>
          <w:rFonts w:ascii="Arial" w:hAnsi="Arial" w:cs="Arial"/>
          <w:sz w:val="18"/>
          <w:szCs w:val="18"/>
        </w:rPr>
        <w:t xml:space="preserve">, </w:t>
      </w:r>
      <w:r w:rsidR="00495E59" w:rsidRPr="0061619D">
        <w:rPr>
          <w:rFonts w:ascii="Arial" w:hAnsi="Arial" w:cs="Arial"/>
          <w:sz w:val="18"/>
          <w:szCs w:val="18"/>
        </w:rPr>
        <w:t xml:space="preserve">w sposób wystarczający zminimalizują wpływ </w:t>
      </w:r>
      <w:r w:rsidR="0086418A" w:rsidRPr="0061619D">
        <w:rPr>
          <w:rFonts w:ascii="Arial" w:hAnsi="Arial" w:cs="Arial"/>
          <w:sz w:val="18"/>
          <w:szCs w:val="18"/>
        </w:rPr>
        <w:t xml:space="preserve">przedmiotowego przedsięwzięcia </w:t>
      </w:r>
      <w:r w:rsidR="00495E59" w:rsidRPr="0061619D">
        <w:rPr>
          <w:rFonts w:ascii="Arial" w:hAnsi="Arial" w:cs="Arial"/>
          <w:sz w:val="18"/>
          <w:szCs w:val="18"/>
        </w:rPr>
        <w:t>na środowisko</w:t>
      </w:r>
      <w:r w:rsidRPr="0061619D">
        <w:rPr>
          <w:rFonts w:ascii="Arial" w:hAnsi="Arial" w:cs="Arial"/>
          <w:sz w:val="18"/>
          <w:szCs w:val="18"/>
        </w:rPr>
        <w:t>.</w:t>
      </w:r>
    </w:p>
    <w:p w:rsidR="00466AF3" w:rsidRPr="0061619D" w:rsidRDefault="00466AF3" w:rsidP="00F371EA">
      <w:pPr>
        <w:spacing w:after="120" w:line="280" w:lineRule="exact"/>
        <w:jc w:val="both"/>
        <w:rPr>
          <w:rFonts w:ascii="Arial" w:hAnsi="Arial" w:cs="Arial"/>
          <w:sz w:val="18"/>
          <w:szCs w:val="18"/>
        </w:rPr>
      </w:pPr>
      <w:r w:rsidRPr="0061619D">
        <w:rPr>
          <w:rFonts w:ascii="Arial" w:hAnsi="Arial" w:cs="Arial"/>
          <w:sz w:val="18"/>
          <w:szCs w:val="18"/>
        </w:rPr>
        <w:t>Mając powyższe na uwadze, organ stwierdził jak w rozstrzygnięciu.</w:t>
      </w:r>
    </w:p>
    <w:p w:rsidR="00BC6B6C" w:rsidRPr="0061619D" w:rsidRDefault="00BC6B6C" w:rsidP="00BC6B6C">
      <w:pPr>
        <w:spacing w:after="120" w:line="280" w:lineRule="exact"/>
        <w:jc w:val="both"/>
        <w:rPr>
          <w:rFonts w:ascii="Arial" w:hAnsi="Arial" w:cs="Arial"/>
          <w:sz w:val="18"/>
          <w:szCs w:val="18"/>
        </w:rPr>
      </w:pPr>
      <w:r w:rsidRPr="0061619D">
        <w:rPr>
          <w:rFonts w:ascii="Arial" w:hAnsi="Arial" w:cs="Arial"/>
          <w:sz w:val="18"/>
          <w:szCs w:val="18"/>
        </w:rPr>
        <w:t>Niniejsza decyzja zostaje wydana w oparciu o art. 104 ustawy kpa stanowiący, iż załatwienie sprawy przez organ administracji publicznej odbywa się przez wydanie decyzji oraz na podstawie zebranego podczas postępowania materiału dowodowego, jak również w oparciu</w:t>
      </w:r>
      <w:r w:rsidR="00D33E25">
        <w:rPr>
          <w:rFonts w:ascii="Arial" w:hAnsi="Arial" w:cs="Arial"/>
          <w:sz w:val="18"/>
          <w:szCs w:val="18"/>
        </w:rPr>
        <w:t xml:space="preserve"> o art. 84 ustawy ooś, zgodnie </w:t>
      </w:r>
      <w:r w:rsidRPr="0061619D">
        <w:rPr>
          <w:rFonts w:ascii="Arial" w:hAnsi="Arial" w:cs="Arial"/>
          <w:sz w:val="18"/>
          <w:szCs w:val="18"/>
        </w:rPr>
        <w:t>z którym w przypadku nieprzeprowadzenia oceny oddziaływania na środowisko, właściw</w:t>
      </w:r>
      <w:r w:rsidR="00D33E25">
        <w:rPr>
          <w:rFonts w:ascii="Arial" w:hAnsi="Arial" w:cs="Arial"/>
          <w:sz w:val="18"/>
          <w:szCs w:val="18"/>
        </w:rPr>
        <w:t xml:space="preserve">y organ stwierdza brak potrzeby </w:t>
      </w:r>
      <w:r w:rsidRPr="0061619D">
        <w:rPr>
          <w:rFonts w:ascii="Arial" w:hAnsi="Arial" w:cs="Arial"/>
          <w:sz w:val="18"/>
          <w:szCs w:val="18"/>
        </w:rPr>
        <w:t xml:space="preserve">przeprowadzenia tej oceny. </w:t>
      </w:r>
    </w:p>
    <w:p w:rsidR="00495E59" w:rsidRPr="0061619D" w:rsidRDefault="00BC6B6C" w:rsidP="00BC6B6C">
      <w:pPr>
        <w:spacing w:after="120" w:line="280" w:lineRule="exact"/>
        <w:jc w:val="both"/>
        <w:rPr>
          <w:rFonts w:ascii="Arial" w:hAnsi="Arial" w:cs="Arial"/>
          <w:b/>
          <w:sz w:val="18"/>
          <w:szCs w:val="18"/>
        </w:rPr>
      </w:pPr>
      <w:r w:rsidRPr="0061619D">
        <w:rPr>
          <w:rFonts w:ascii="Arial" w:hAnsi="Arial" w:cs="Arial"/>
          <w:sz w:val="18"/>
          <w:szCs w:val="18"/>
        </w:rPr>
        <w:t xml:space="preserve">Zgodnie z art. 10 ustawy kpa przed wydaniem niniejszej decyzji organ poinformował strony </w:t>
      </w:r>
      <w:r w:rsidRPr="0061619D">
        <w:rPr>
          <w:rFonts w:ascii="Arial" w:hAnsi="Arial" w:cs="Arial"/>
          <w:sz w:val="18"/>
          <w:szCs w:val="18"/>
        </w:rPr>
        <w:br/>
        <w:t>postępowania o możliwości wypowiedzenia się co do z</w:t>
      </w:r>
      <w:r w:rsidR="00D33E25">
        <w:rPr>
          <w:rFonts w:ascii="Arial" w:hAnsi="Arial" w:cs="Arial"/>
          <w:sz w:val="18"/>
          <w:szCs w:val="18"/>
        </w:rPr>
        <w:t xml:space="preserve">ebranych dowodów i materiałów. </w:t>
      </w:r>
      <w:r w:rsidRPr="0061619D">
        <w:rPr>
          <w:rFonts w:ascii="Arial" w:hAnsi="Arial" w:cs="Arial"/>
          <w:sz w:val="18"/>
          <w:szCs w:val="18"/>
        </w:rPr>
        <w:t xml:space="preserve">W terminie określonym </w:t>
      </w:r>
      <w:r w:rsidR="00D33E25">
        <w:rPr>
          <w:rFonts w:ascii="Arial" w:hAnsi="Arial" w:cs="Arial"/>
          <w:sz w:val="18"/>
          <w:szCs w:val="18"/>
        </w:rPr>
        <w:br/>
      </w:r>
      <w:r w:rsidRPr="0061619D">
        <w:rPr>
          <w:rFonts w:ascii="Arial" w:hAnsi="Arial" w:cs="Arial"/>
          <w:sz w:val="18"/>
          <w:szCs w:val="18"/>
        </w:rPr>
        <w:t>w ww. zawiadomieniu nie wpłynęły żadne uwagi ani wnioski.</w:t>
      </w:r>
    </w:p>
    <w:p w:rsidR="00466AF3" w:rsidRPr="0061619D" w:rsidRDefault="00466AF3" w:rsidP="00F371EA">
      <w:pPr>
        <w:spacing w:after="120" w:line="280" w:lineRule="exact"/>
        <w:jc w:val="center"/>
        <w:rPr>
          <w:rFonts w:ascii="Arial" w:hAnsi="Arial" w:cs="Arial"/>
          <w:b/>
          <w:sz w:val="18"/>
          <w:szCs w:val="18"/>
        </w:rPr>
      </w:pPr>
      <w:r w:rsidRPr="0061619D">
        <w:rPr>
          <w:rFonts w:ascii="Arial" w:hAnsi="Arial" w:cs="Arial"/>
          <w:b/>
          <w:sz w:val="18"/>
          <w:szCs w:val="18"/>
        </w:rPr>
        <w:t>Pouczenie</w:t>
      </w:r>
    </w:p>
    <w:p w:rsidR="00710AA2" w:rsidRPr="0061619D" w:rsidRDefault="00466AF3" w:rsidP="006D0FAF">
      <w:pPr>
        <w:spacing w:after="120" w:line="280" w:lineRule="exact"/>
        <w:jc w:val="both"/>
        <w:rPr>
          <w:rFonts w:ascii="Arial" w:hAnsi="Arial" w:cs="Arial"/>
          <w:sz w:val="18"/>
          <w:szCs w:val="18"/>
        </w:rPr>
      </w:pPr>
      <w:r w:rsidRPr="0061619D">
        <w:rPr>
          <w:rFonts w:ascii="Arial" w:hAnsi="Arial" w:cs="Arial"/>
          <w:sz w:val="18"/>
          <w:szCs w:val="18"/>
        </w:rPr>
        <w:t xml:space="preserve">Zgodnie z art. 72 ust. 3 ustawy z dnia 3 października 2008 r. o udostępnieniu informacji o środowisku </w:t>
      </w:r>
      <w:r w:rsidRPr="0061619D">
        <w:rPr>
          <w:rFonts w:ascii="Arial" w:hAnsi="Arial" w:cs="Arial"/>
          <w:sz w:val="18"/>
          <w:szCs w:val="18"/>
        </w:rPr>
        <w:br/>
        <w:t>i jego ochronie, udziale społeczeństwa w ochronie środowiska oraz o ocenach oddziaływania na środowisko (</w:t>
      </w:r>
      <w:r w:rsidR="0040201E" w:rsidRPr="0061619D">
        <w:rPr>
          <w:rFonts w:ascii="Arial" w:hAnsi="Arial" w:cs="Arial"/>
          <w:sz w:val="18"/>
          <w:szCs w:val="18"/>
        </w:rPr>
        <w:t>Dz. U. z 2024 r., poz. 1112</w:t>
      </w:r>
      <w:r w:rsidRPr="0061619D">
        <w:rPr>
          <w:rFonts w:ascii="Arial" w:hAnsi="Arial" w:cs="Arial"/>
          <w:sz w:val="18"/>
          <w:szCs w:val="18"/>
        </w:rPr>
        <w:t xml:space="preserve">), decyzję o środowiskowych uwarunkowaniach dołącza się do wniosku o wydanie decyzji, </w:t>
      </w:r>
      <w:r w:rsidRPr="0061619D">
        <w:rPr>
          <w:rFonts w:ascii="Arial" w:hAnsi="Arial" w:cs="Arial"/>
          <w:sz w:val="18"/>
          <w:szCs w:val="18"/>
        </w:rPr>
        <w:lastRenderedPageBreak/>
        <w:t xml:space="preserve">o których mowa w art. 72 ust. 1 ww. ustawy oraz zgłoszenia, o których mowa w art. 72 ust. 1a tej samej ustawy </w:t>
      </w:r>
      <w:r w:rsidR="00D33E25">
        <w:rPr>
          <w:rFonts w:ascii="Arial" w:hAnsi="Arial" w:cs="Arial"/>
          <w:sz w:val="18"/>
          <w:szCs w:val="18"/>
        </w:rPr>
        <w:br/>
      </w:r>
      <w:r w:rsidRPr="0061619D">
        <w:rPr>
          <w:rFonts w:ascii="Arial" w:hAnsi="Arial" w:cs="Arial"/>
          <w:sz w:val="18"/>
          <w:szCs w:val="18"/>
        </w:rPr>
        <w:t xml:space="preserve">w terminie 6 lat od dnia, w którym decyzja o środowiskowych uwarunkowaniach stała się ostateczna. </w:t>
      </w:r>
    </w:p>
    <w:p w:rsidR="00466AF3" w:rsidRPr="0061619D" w:rsidRDefault="00466AF3" w:rsidP="006D0FAF">
      <w:pPr>
        <w:spacing w:after="120" w:line="280" w:lineRule="exact"/>
        <w:jc w:val="both"/>
        <w:rPr>
          <w:rFonts w:ascii="Arial" w:hAnsi="Arial" w:cs="Arial"/>
          <w:sz w:val="18"/>
          <w:szCs w:val="18"/>
        </w:rPr>
      </w:pPr>
      <w:r w:rsidRPr="0061619D">
        <w:rPr>
          <w:rFonts w:ascii="Arial" w:hAnsi="Arial" w:cs="Arial"/>
          <w:sz w:val="18"/>
          <w:szCs w:val="18"/>
        </w:rPr>
        <w:t xml:space="preserve">Złożenie wniosku lub dokonanie zgłoszenia może nastąpić w terminie 10 lat od dnia, w którym decyzja </w:t>
      </w:r>
      <w:r w:rsidR="00D33E25">
        <w:rPr>
          <w:rFonts w:ascii="Arial" w:hAnsi="Arial" w:cs="Arial"/>
          <w:sz w:val="18"/>
          <w:szCs w:val="18"/>
        </w:rPr>
        <w:br/>
      </w:r>
      <w:r w:rsidRPr="0061619D">
        <w:rPr>
          <w:rFonts w:ascii="Arial" w:hAnsi="Arial" w:cs="Arial"/>
          <w:sz w:val="18"/>
          <w:szCs w:val="18"/>
        </w:rPr>
        <w:t>o środowiskowych uwarunkowaniach stała się ostateczna, o ile strona, która zło</w:t>
      </w:r>
      <w:r w:rsidR="0040201E" w:rsidRPr="0061619D">
        <w:rPr>
          <w:rFonts w:ascii="Arial" w:hAnsi="Arial" w:cs="Arial"/>
          <w:sz w:val="18"/>
          <w:szCs w:val="18"/>
        </w:rPr>
        <w:t xml:space="preserve">żyła wniosek o wydanie decyzji </w:t>
      </w:r>
      <w:r w:rsidR="00D33E25">
        <w:rPr>
          <w:rFonts w:ascii="Arial" w:hAnsi="Arial" w:cs="Arial"/>
          <w:sz w:val="18"/>
          <w:szCs w:val="18"/>
        </w:rPr>
        <w:br/>
      </w:r>
      <w:r w:rsidRPr="0061619D">
        <w:rPr>
          <w:rFonts w:ascii="Arial" w:hAnsi="Arial" w:cs="Arial"/>
          <w:sz w:val="18"/>
          <w:szCs w:val="18"/>
        </w:rPr>
        <w:t>o środowiskowych uwarunkowaniach lub podmiot, na który została przeniesiona ta decyzja, otrzymali przed upływem terminu, o którym mowa w ust. 3 od organu, który wydał decyzję o środowiskowych uwarunkowaniach, stanowisko, że aktualne są warunki realizacji prz</w:t>
      </w:r>
      <w:r w:rsidR="0040201E" w:rsidRPr="0061619D">
        <w:rPr>
          <w:rFonts w:ascii="Arial" w:hAnsi="Arial" w:cs="Arial"/>
          <w:sz w:val="18"/>
          <w:szCs w:val="18"/>
        </w:rPr>
        <w:t xml:space="preserve">edsięwzięcia zawarte w decyzji </w:t>
      </w:r>
      <w:r w:rsidR="00D33E25">
        <w:rPr>
          <w:rFonts w:ascii="Arial" w:hAnsi="Arial" w:cs="Arial"/>
          <w:sz w:val="18"/>
          <w:szCs w:val="18"/>
        </w:rPr>
        <w:t xml:space="preserve">o środowiskowych </w:t>
      </w:r>
      <w:r w:rsidRPr="0061619D">
        <w:rPr>
          <w:rFonts w:ascii="Arial" w:hAnsi="Arial" w:cs="Arial"/>
          <w:sz w:val="18"/>
          <w:szCs w:val="18"/>
        </w:rPr>
        <w:t>uwarunkowaniach lub postanowieniu, o którym mowa w art. 90 ust. 1, jeżeli było wydane.</w:t>
      </w:r>
    </w:p>
    <w:p w:rsidR="0066205C" w:rsidRPr="0061619D" w:rsidRDefault="00466AF3" w:rsidP="00F371EA">
      <w:pPr>
        <w:spacing w:after="120" w:line="280" w:lineRule="exact"/>
        <w:jc w:val="both"/>
        <w:rPr>
          <w:rFonts w:ascii="Arial" w:hAnsi="Arial" w:cs="Arial"/>
          <w:sz w:val="18"/>
          <w:szCs w:val="18"/>
        </w:rPr>
      </w:pPr>
      <w:r w:rsidRPr="0061619D">
        <w:rPr>
          <w:rFonts w:ascii="Arial" w:hAnsi="Arial" w:cs="Arial"/>
          <w:sz w:val="18"/>
          <w:szCs w:val="18"/>
        </w:rPr>
        <w:t>Od niniejszej decyzji służy stronom odwołanie do Samorz</w:t>
      </w:r>
      <w:r w:rsidR="00D33E25">
        <w:rPr>
          <w:rFonts w:ascii="Arial" w:hAnsi="Arial" w:cs="Arial"/>
          <w:sz w:val="18"/>
          <w:szCs w:val="18"/>
        </w:rPr>
        <w:t xml:space="preserve">ądowego Kolegium Odwoławczego, </w:t>
      </w:r>
      <w:r w:rsidRPr="0061619D">
        <w:rPr>
          <w:rFonts w:ascii="Arial" w:hAnsi="Arial" w:cs="Arial"/>
          <w:sz w:val="18"/>
          <w:szCs w:val="18"/>
        </w:rPr>
        <w:t xml:space="preserve">pl. Batorego 4, </w:t>
      </w:r>
      <w:r w:rsidR="00D33E25">
        <w:rPr>
          <w:rFonts w:ascii="Arial" w:hAnsi="Arial" w:cs="Arial"/>
          <w:sz w:val="18"/>
          <w:szCs w:val="18"/>
        </w:rPr>
        <w:br/>
      </w:r>
      <w:r w:rsidRPr="0061619D">
        <w:rPr>
          <w:rFonts w:ascii="Arial" w:hAnsi="Arial" w:cs="Arial"/>
          <w:sz w:val="18"/>
          <w:szCs w:val="18"/>
        </w:rPr>
        <w:t>70-207 Szczecin, za pośrednictwem Prezyde</w:t>
      </w:r>
      <w:r w:rsidR="00D33E25">
        <w:rPr>
          <w:rFonts w:ascii="Arial" w:hAnsi="Arial" w:cs="Arial"/>
          <w:sz w:val="18"/>
          <w:szCs w:val="18"/>
        </w:rPr>
        <w:t xml:space="preserve">nta Miasta Szczecin, wniesione </w:t>
      </w:r>
      <w:r w:rsidRPr="0061619D">
        <w:rPr>
          <w:rFonts w:ascii="Arial" w:hAnsi="Arial" w:cs="Arial"/>
          <w:sz w:val="18"/>
          <w:szCs w:val="18"/>
        </w:rPr>
        <w:t>w terminie 14 dni od daty jej doręczenia. W trakcie biegu terminu do wniesienia odwołania strona może zrzec się prawa do wniesienia odwołania wobec organu administracji publicznej, który wydal decyzję. Z dniem doręczenia organowi administracji publicznej oświadczenia o zrzeczeniu się prawa do wniesienia odwołania przez ostatnią ze stron postępowania,</w:t>
      </w:r>
      <w:r w:rsidR="00D33E25">
        <w:rPr>
          <w:rFonts w:ascii="Arial" w:hAnsi="Arial" w:cs="Arial"/>
          <w:sz w:val="18"/>
          <w:szCs w:val="18"/>
        </w:rPr>
        <w:t xml:space="preserve"> decyzja staje się ostateczna, </w:t>
      </w:r>
      <w:r w:rsidRPr="0061619D">
        <w:rPr>
          <w:rFonts w:ascii="Arial" w:hAnsi="Arial" w:cs="Arial"/>
          <w:sz w:val="18"/>
          <w:szCs w:val="18"/>
        </w:rPr>
        <w:t>co oznacza, iż podlega natychmiastowemu wykonaniu i brak jest możliwości zaskarżenia decyzji do Wojewódzkiego Sądu Administracyjnego. Nie jest możliwe sk</w:t>
      </w:r>
      <w:r w:rsidR="00D33E25">
        <w:rPr>
          <w:rFonts w:ascii="Arial" w:hAnsi="Arial" w:cs="Arial"/>
          <w:sz w:val="18"/>
          <w:szCs w:val="18"/>
        </w:rPr>
        <w:t xml:space="preserve">uteczne cofnięcie oświadczenia </w:t>
      </w:r>
      <w:r w:rsidRPr="0061619D">
        <w:rPr>
          <w:rFonts w:ascii="Arial" w:hAnsi="Arial" w:cs="Arial"/>
          <w:sz w:val="18"/>
          <w:szCs w:val="18"/>
        </w:rPr>
        <w:t>o zrzeczeniu się prawa do wniesienia odwołania.</w:t>
      </w:r>
    </w:p>
    <w:p w:rsidR="004948B9" w:rsidRPr="0061619D" w:rsidRDefault="004948B9" w:rsidP="00F371EA">
      <w:pPr>
        <w:spacing w:after="0" w:line="280" w:lineRule="exact"/>
        <w:jc w:val="both"/>
        <w:rPr>
          <w:rFonts w:ascii="Arial" w:hAnsi="Arial" w:cs="Arial"/>
          <w:sz w:val="18"/>
          <w:szCs w:val="18"/>
          <w:u w:val="single"/>
        </w:rPr>
      </w:pPr>
    </w:p>
    <w:p w:rsidR="004948B9" w:rsidRPr="0061619D" w:rsidRDefault="004948B9" w:rsidP="00F371EA">
      <w:pPr>
        <w:spacing w:after="0" w:line="280" w:lineRule="exact"/>
        <w:jc w:val="both"/>
        <w:rPr>
          <w:rFonts w:ascii="Arial" w:hAnsi="Arial" w:cs="Arial"/>
          <w:sz w:val="18"/>
          <w:szCs w:val="18"/>
          <w:u w:val="single"/>
        </w:rPr>
      </w:pPr>
    </w:p>
    <w:p w:rsidR="004948B9" w:rsidRDefault="004948B9" w:rsidP="00F371EA">
      <w:pPr>
        <w:spacing w:after="0" w:line="280" w:lineRule="exact"/>
        <w:jc w:val="both"/>
        <w:rPr>
          <w:rFonts w:ascii="Arial" w:hAnsi="Arial" w:cs="Arial"/>
          <w:sz w:val="18"/>
          <w:szCs w:val="18"/>
          <w:u w:val="single"/>
        </w:rPr>
      </w:pPr>
    </w:p>
    <w:p w:rsidR="00D33E25" w:rsidRDefault="00D33E25" w:rsidP="00F371EA">
      <w:pPr>
        <w:spacing w:after="0" w:line="280" w:lineRule="exact"/>
        <w:jc w:val="both"/>
        <w:rPr>
          <w:rFonts w:ascii="Arial" w:hAnsi="Arial" w:cs="Arial"/>
          <w:sz w:val="18"/>
          <w:szCs w:val="18"/>
          <w:u w:val="single"/>
        </w:rPr>
      </w:pPr>
    </w:p>
    <w:p w:rsidR="00D33E25" w:rsidRDefault="00D33E25" w:rsidP="00F371EA">
      <w:pPr>
        <w:spacing w:after="0" w:line="280" w:lineRule="exact"/>
        <w:jc w:val="both"/>
        <w:rPr>
          <w:rFonts w:ascii="Arial" w:hAnsi="Arial" w:cs="Arial"/>
          <w:sz w:val="18"/>
          <w:szCs w:val="18"/>
          <w:u w:val="single"/>
        </w:rPr>
      </w:pPr>
    </w:p>
    <w:p w:rsidR="00D33E25" w:rsidRDefault="00D33E25" w:rsidP="00F371EA">
      <w:pPr>
        <w:spacing w:after="0" w:line="280" w:lineRule="exact"/>
        <w:jc w:val="both"/>
        <w:rPr>
          <w:rFonts w:ascii="Arial" w:hAnsi="Arial" w:cs="Arial"/>
          <w:sz w:val="18"/>
          <w:szCs w:val="18"/>
          <w:u w:val="single"/>
        </w:rPr>
      </w:pPr>
    </w:p>
    <w:p w:rsidR="00D33E25" w:rsidRPr="0061619D" w:rsidRDefault="00D33E25" w:rsidP="00F371EA">
      <w:pPr>
        <w:spacing w:after="0" w:line="280" w:lineRule="exact"/>
        <w:jc w:val="both"/>
        <w:rPr>
          <w:rFonts w:ascii="Arial" w:hAnsi="Arial" w:cs="Arial"/>
          <w:sz w:val="18"/>
          <w:szCs w:val="18"/>
          <w:u w:val="single"/>
        </w:rPr>
      </w:pPr>
    </w:p>
    <w:p w:rsidR="005E1D47" w:rsidRPr="0061619D" w:rsidRDefault="005E1D47" w:rsidP="00F371EA">
      <w:pPr>
        <w:spacing w:after="0" w:line="280" w:lineRule="exact"/>
        <w:jc w:val="both"/>
        <w:rPr>
          <w:rFonts w:ascii="Arial" w:hAnsi="Arial" w:cs="Arial"/>
          <w:sz w:val="18"/>
          <w:szCs w:val="18"/>
          <w:u w:val="single"/>
        </w:rPr>
      </w:pPr>
    </w:p>
    <w:p w:rsidR="00466AF3" w:rsidRPr="0061619D" w:rsidRDefault="00466AF3" w:rsidP="00F371EA">
      <w:pPr>
        <w:spacing w:after="0" w:line="280" w:lineRule="exact"/>
        <w:jc w:val="both"/>
        <w:rPr>
          <w:rFonts w:ascii="Arial" w:hAnsi="Arial" w:cs="Arial"/>
          <w:sz w:val="18"/>
          <w:szCs w:val="18"/>
          <w:u w:val="single"/>
        </w:rPr>
      </w:pPr>
      <w:r w:rsidRPr="0061619D">
        <w:rPr>
          <w:rFonts w:ascii="Arial" w:hAnsi="Arial" w:cs="Arial"/>
          <w:sz w:val="18"/>
          <w:szCs w:val="18"/>
          <w:u w:val="single"/>
        </w:rPr>
        <w:t>Załącznik:</w:t>
      </w:r>
    </w:p>
    <w:p w:rsidR="00466AF3" w:rsidRPr="0061619D" w:rsidRDefault="00466AF3" w:rsidP="00F371EA">
      <w:pPr>
        <w:spacing w:after="120" w:line="280" w:lineRule="exact"/>
        <w:jc w:val="both"/>
        <w:rPr>
          <w:rFonts w:ascii="Arial" w:hAnsi="Arial" w:cs="Arial"/>
          <w:sz w:val="18"/>
          <w:szCs w:val="18"/>
        </w:rPr>
      </w:pPr>
      <w:r w:rsidRPr="0061619D">
        <w:rPr>
          <w:rFonts w:ascii="Arial" w:hAnsi="Arial" w:cs="Arial"/>
          <w:sz w:val="18"/>
          <w:szCs w:val="18"/>
        </w:rPr>
        <w:t xml:space="preserve">Charakterystyka planowanego przedsięwzięcia zgodnie z art. 82 ust. 3 ustawy z dnia 3 października </w:t>
      </w:r>
      <w:r w:rsidRPr="0061619D">
        <w:rPr>
          <w:rFonts w:ascii="Arial" w:hAnsi="Arial" w:cs="Arial"/>
          <w:sz w:val="18"/>
          <w:szCs w:val="18"/>
        </w:rPr>
        <w:br/>
        <w:t>2008 r. o udostępnieniu informacji o środowisku jego ochronie, udziale społeczeństwa w ochronie środowiska oraz o ocenach oddziaływania na środowisko (</w:t>
      </w:r>
      <w:r w:rsidR="0040201E" w:rsidRPr="0061619D">
        <w:rPr>
          <w:rFonts w:ascii="Arial" w:hAnsi="Arial" w:cs="Arial"/>
          <w:sz w:val="18"/>
          <w:szCs w:val="18"/>
        </w:rPr>
        <w:t>Dz. U. z 2024 r., poz. 1112</w:t>
      </w:r>
      <w:r w:rsidRPr="0061619D">
        <w:rPr>
          <w:rFonts w:ascii="Arial" w:hAnsi="Arial" w:cs="Arial"/>
          <w:sz w:val="18"/>
          <w:szCs w:val="18"/>
        </w:rPr>
        <w:t>).</w:t>
      </w:r>
    </w:p>
    <w:p w:rsidR="005E1D47" w:rsidRPr="0061619D" w:rsidRDefault="005E1D47" w:rsidP="00F371EA">
      <w:pPr>
        <w:spacing w:after="120" w:line="280" w:lineRule="exact"/>
        <w:jc w:val="both"/>
        <w:rPr>
          <w:rFonts w:ascii="Arial" w:hAnsi="Arial" w:cs="Arial"/>
          <w:sz w:val="18"/>
          <w:szCs w:val="18"/>
        </w:rPr>
      </w:pPr>
    </w:p>
    <w:p w:rsidR="005E1D47" w:rsidRPr="0061619D" w:rsidRDefault="005E1D47" w:rsidP="00F371EA">
      <w:pPr>
        <w:spacing w:after="120" w:line="280" w:lineRule="exact"/>
        <w:jc w:val="both"/>
        <w:rPr>
          <w:rFonts w:ascii="Arial" w:hAnsi="Arial" w:cs="Arial"/>
          <w:sz w:val="18"/>
          <w:szCs w:val="18"/>
        </w:rPr>
      </w:pPr>
    </w:p>
    <w:p w:rsidR="005E1D47" w:rsidRPr="0061619D" w:rsidRDefault="005E1D47" w:rsidP="00F371EA">
      <w:pPr>
        <w:spacing w:after="120" w:line="280" w:lineRule="exact"/>
        <w:jc w:val="both"/>
        <w:rPr>
          <w:rFonts w:ascii="Arial" w:hAnsi="Arial" w:cs="Arial"/>
          <w:sz w:val="18"/>
          <w:szCs w:val="18"/>
        </w:rPr>
      </w:pPr>
    </w:p>
    <w:p w:rsidR="005E1D47" w:rsidRPr="0061619D" w:rsidRDefault="005E1D47" w:rsidP="00F371EA">
      <w:pPr>
        <w:spacing w:after="120" w:line="280" w:lineRule="exact"/>
        <w:jc w:val="both"/>
        <w:rPr>
          <w:rFonts w:ascii="Arial" w:hAnsi="Arial" w:cs="Arial"/>
          <w:sz w:val="18"/>
          <w:szCs w:val="18"/>
        </w:rPr>
      </w:pPr>
    </w:p>
    <w:p w:rsidR="005E1D47" w:rsidRPr="0061619D" w:rsidRDefault="005E1D47" w:rsidP="00F371EA">
      <w:pPr>
        <w:tabs>
          <w:tab w:val="left" w:pos="7501"/>
        </w:tabs>
        <w:spacing w:after="0" w:line="280" w:lineRule="exact"/>
        <w:jc w:val="both"/>
        <w:rPr>
          <w:rFonts w:ascii="Arial" w:hAnsi="Arial" w:cs="Arial"/>
          <w:sz w:val="18"/>
          <w:szCs w:val="18"/>
          <w:u w:val="single"/>
        </w:rPr>
      </w:pPr>
    </w:p>
    <w:p w:rsidR="005E1D47" w:rsidRPr="0061619D" w:rsidRDefault="005E1D47" w:rsidP="00F371EA">
      <w:pPr>
        <w:tabs>
          <w:tab w:val="left" w:pos="7501"/>
        </w:tabs>
        <w:spacing w:after="0" w:line="280" w:lineRule="exact"/>
        <w:jc w:val="both"/>
        <w:rPr>
          <w:rFonts w:ascii="Arial" w:hAnsi="Arial" w:cs="Arial"/>
          <w:sz w:val="18"/>
          <w:szCs w:val="18"/>
          <w:u w:val="single"/>
        </w:rPr>
      </w:pPr>
    </w:p>
    <w:p w:rsidR="005E1D47" w:rsidRPr="0061619D" w:rsidRDefault="005E1D47" w:rsidP="00F371EA">
      <w:pPr>
        <w:tabs>
          <w:tab w:val="left" w:pos="7501"/>
        </w:tabs>
        <w:spacing w:after="0" w:line="280" w:lineRule="exact"/>
        <w:jc w:val="both"/>
        <w:rPr>
          <w:rFonts w:ascii="Arial" w:hAnsi="Arial" w:cs="Arial"/>
          <w:sz w:val="18"/>
          <w:szCs w:val="18"/>
          <w:u w:val="single"/>
        </w:rPr>
      </w:pPr>
    </w:p>
    <w:p w:rsidR="005E1D47" w:rsidRPr="0061619D" w:rsidRDefault="005E1D47" w:rsidP="00F371EA">
      <w:pPr>
        <w:tabs>
          <w:tab w:val="left" w:pos="7501"/>
        </w:tabs>
        <w:spacing w:after="0" w:line="280" w:lineRule="exact"/>
        <w:jc w:val="both"/>
        <w:rPr>
          <w:rFonts w:ascii="Arial" w:hAnsi="Arial" w:cs="Arial"/>
          <w:sz w:val="18"/>
          <w:szCs w:val="18"/>
          <w:u w:val="single"/>
        </w:rPr>
      </w:pPr>
    </w:p>
    <w:p w:rsidR="005E1D47" w:rsidRPr="0061619D" w:rsidRDefault="005E1D47" w:rsidP="00F371EA">
      <w:pPr>
        <w:tabs>
          <w:tab w:val="left" w:pos="7501"/>
        </w:tabs>
        <w:spacing w:after="0" w:line="280" w:lineRule="exact"/>
        <w:jc w:val="both"/>
        <w:rPr>
          <w:rFonts w:ascii="Arial" w:hAnsi="Arial" w:cs="Arial"/>
          <w:sz w:val="18"/>
          <w:szCs w:val="18"/>
          <w:u w:val="single"/>
        </w:rPr>
      </w:pPr>
    </w:p>
    <w:p w:rsidR="005E1D47" w:rsidRPr="0061619D" w:rsidRDefault="005E1D47" w:rsidP="00F371EA">
      <w:pPr>
        <w:tabs>
          <w:tab w:val="left" w:pos="7501"/>
        </w:tabs>
        <w:spacing w:after="0" w:line="280" w:lineRule="exact"/>
        <w:jc w:val="both"/>
        <w:rPr>
          <w:rFonts w:ascii="Arial" w:hAnsi="Arial" w:cs="Arial"/>
          <w:sz w:val="18"/>
          <w:szCs w:val="18"/>
          <w:u w:val="single"/>
        </w:rPr>
      </w:pPr>
    </w:p>
    <w:p w:rsidR="005E1D47" w:rsidRPr="0061619D" w:rsidRDefault="005E1D47" w:rsidP="00F371EA">
      <w:pPr>
        <w:tabs>
          <w:tab w:val="left" w:pos="7501"/>
        </w:tabs>
        <w:spacing w:after="0" w:line="280" w:lineRule="exact"/>
        <w:jc w:val="both"/>
        <w:rPr>
          <w:rFonts w:ascii="Arial" w:hAnsi="Arial" w:cs="Arial"/>
          <w:sz w:val="18"/>
          <w:szCs w:val="18"/>
          <w:u w:val="single"/>
        </w:rPr>
      </w:pPr>
    </w:p>
    <w:p w:rsidR="005E1D47" w:rsidRPr="0061619D" w:rsidRDefault="005E1D47" w:rsidP="005E1D47">
      <w:pPr>
        <w:tabs>
          <w:tab w:val="left" w:pos="7501"/>
        </w:tabs>
        <w:spacing w:after="0" w:line="280" w:lineRule="exact"/>
        <w:jc w:val="both"/>
        <w:rPr>
          <w:rFonts w:ascii="Arial" w:hAnsi="Arial" w:cs="Arial"/>
          <w:sz w:val="18"/>
          <w:szCs w:val="18"/>
        </w:rPr>
      </w:pPr>
      <w:r w:rsidRPr="0061619D">
        <w:rPr>
          <w:rFonts w:ascii="Arial" w:hAnsi="Arial" w:cs="Arial"/>
          <w:sz w:val="18"/>
          <w:szCs w:val="18"/>
          <w:u w:val="single"/>
        </w:rPr>
        <w:t>Otrzymują:</w:t>
      </w:r>
    </w:p>
    <w:p w:rsidR="005E1D47" w:rsidRPr="0061619D" w:rsidRDefault="005E1D47" w:rsidP="005E1D47">
      <w:pPr>
        <w:spacing w:after="0" w:line="280" w:lineRule="exact"/>
        <w:jc w:val="both"/>
        <w:rPr>
          <w:rFonts w:ascii="Arial" w:hAnsi="Arial" w:cs="Arial"/>
          <w:sz w:val="18"/>
          <w:szCs w:val="18"/>
        </w:rPr>
      </w:pPr>
      <w:r w:rsidRPr="0061619D">
        <w:rPr>
          <w:rFonts w:ascii="Arial" w:hAnsi="Arial" w:cs="Arial"/>
          <w:sz w:val="18"/>
          <w:szCs w:val="18"/>
        </w:rPr>
        <w:t>1. Strony postępowania,</w:t>
      </w:r>
    </w:p>
    <w:p w:rsidR="005E1D47" w:rsidRPr="0061619D" w:rsidRDefault="005E1D47" w:rsidP="005E1D47">
      <w:pPr>
        <w:spacing w:after="0" w:line="280" w:lineRule="exact"/>
        <w:jc w:val="both"/>
        <w:rPr>
          <w:rFonts w:ascii="Arial" w:hAnsi="Arial" w:cs="Arial"/>
          <w:sz w:val="18"/>
          <w:szCs w:val="18"/>
        </w:rPr>
      </w:pPr>
      <w:r w:rsidRPr="0061619D">
        <w:rPr>
          <w:rFonts w:ascii="Arial" w:hAnsi="Arial" w:cs="Arial"/>
          <w:sz w:val="18"/>
          <w:szCs w:val="18"/>
        </w:rPr>
        <w:t>2. Prezydent Miasta Szczecin - a/a.</w:t>
      </w:r>
    </w:p>
    <w:p w:rsidR="005E1D47" w:rsidRPr="0061619D" w:rsidRDefault="005E1D47" w:rsidP="005E1D47">
      <w:pPr>
        <w:spacing w:after="0" w:line="280" w:lineRule="exact"/>
        <w:jc w:val="both"/>
        <w:rPr>
          <w:rFonts w:ascii="Arial" w:hAnsi="Arial" w:cs="Arial"/>
          <w:sz w:val="18"/>
          <w:szCs w:val="18"/>
          <w:u w:val="single"/>
        </w:rPr>
      </w:pPr>
      <w:r w:rsidRPr="0061619D">
        <w:rPr>
          <w:rFonts w:ascii="Arial" w:hAnsi="Arial" w:cs="Arial"/>
          <w:sz w:val="18"/>
          <w:szCs w:val="18"/>
          <w:u w:val="single"/>
        </w:rPr>
        <w:t>Do wiadomości:</w:t>
      </w:r>
    </w:p>
    <w:p w:rsidR="005E1D47" w:rsidRPr="0061619D" w:rsidRDefault="005E1D47" w:rsidP="005E1D47">
      <w:pPr>
        <w:spacing w:after="0" w:line="280" w:lineRule="exact"/>
        <w:jc w:val="both"/>
        <w:rPr>
          <w:rFonts w:ascii="Arial" w:hAnsi="Arial" w:cs="Arial"/>
          <w:sz w:val="18"/>
          <w:szCs w:val="18"/>
        </w:rPr>
      </w:pPr>
      <w:r w:rsidRPr="0061619D">
        <w:rPr>
          <w:rFonts w:ascii="Arial" w:hAnsi="Arial" w:cs="Arial"/>
          <w:sz w:val="18"/>
          <w:szCs w:val="18"/>
        </w:rPr>
        <w:t>1.    Regionalny Dyrektor Ochrony Środowiska w Szczecinie,</w:t>
      </w:r>
    </w:p>
    <w:p w:rsidR="005E1D47" w:rsidRPr="0061619D" w:rsidRDefault="005E1D47" w:rsidP="005E1D47">
      <w:pPr>
        <w:spacing w:after="0" w:line="280" w:lineRule="exact"/>
        <w:jc w:val="both"/>
        <w:rPr>
          <w:rFonts w:ascii="Arial" w:hAnsi="Arial" w:cs="Arial"/>
          <w:sz w:val="18"/>
          <w:szCs w:val="18"/>
        </w:rPr>
      </w:pPr>
      <w:r w:rsidRPr="0061619D">
        <w:rPr>
          <w:rFonts w:ascii="Arial" w:hAnsi="Arial" w:cs="Arial"/>
          <w:sz w:val="18"/>
          <w:szCs w:val="18"/>
        </w:rPr>
        <w:t>2.    Państwowy Powiatowy Inspektor Sanitarny w Szczecinie,</w:t>
      </w:r>
    </w:p>
    <w:p w:rsidR="005E1D47" w:rsidRPr="0061619D" w:rsidRDefault="005E1D47" w:rsidP="00D33E25">
      <w:pPr>
        <w:spacing w:after="0" w:line="280" w:lineRule="exact"/>
        <w:rPr>
          <w:rFonts w:ascii="Arial" w:hAnsi="Arial" w:cs="Arial"/>
          <w:sz w:val="18"/>
          <w:szCs w:val="18"/>
          <w:u w:val="single"/>
        </w:rPr>
      </w:pPr>
      <w:r w:rsidRPr="0061619D">
        <w:rPr>
          <w:rFonts w:ascii="Arial" w:hAnsi="Arial" w:cs="Arial"/>
          <w:sz w:val="18"/>
          <w:szCs w:val="18"/>
        </w:rPr>
        <w:t>3.    Dyrektor Regionalnego Zarządu Gospodarki Wodnej w Szczecinie PGW Wody Polskie.</w:t>
      </w:r>
    </w:p>
    <w:p w:rsidR="005E1D47" w:rsidRPr="0061619D" w:rsidRDefault="005E1D47" w:rsidP="00F371EA">
      <w:pPr>
        <w:spacing w:line="280" w:lineRule="exact"/>
        <w:rPr>
          <w:rFonts w:ascii="Arial" w:hAnsi="Arial" w:cs="Arial"/>
          <w:color w:val="FF0000"/>
          <w:sz w:val="18"/>
          <w:szCs w:val="18"/>
        </w:rPr>
        <w:sectPr w:rsidR="005E1D47" w:rsidRPr="0061619D" w:rsidSect="00281883">
          <w:headerReference w:type="default" r:id="rId10"/>
          <w:type w:val="continuous"/>
          <w:pgSz w:w="11906" w:h="16838"/>
          <w:pgMar w:top="1417" w:right="1417" w:bottom="1417" w:left="1417" w:header="708" w:footer="708" w:gutter="0"/>
          <w:pgNumType w:start="1"/>
          <w:cols w:space="708"/>
          <w:titlePg/>
          <w:docGrid w:linePitch="299"/>
        </w:sectPr>
      </w:pPr>
    </w:p>
    <w:p w:rsidR="006346B0" w:rsidRPr="0061619D" w:rsidRDefault="00395F06" w:rsidP="00F371EA">
      <w:pPr>
        <w:spacing w:after="0" w:line="280" w:lineRule="exact"/>
        <w:jc w:val="both"/>
        <w:rPr>
          <w:rFonts w:ascii="Arial" w:hAnsi="Arial" w:cs="Arial"/>
          <w:sz w:val="18"/>
          <w:szCs w:val="18"/>
        </w:rPr>
      </w:pPr>
      <w:r w:rsidRPr="0061619D">
        <w:rPr>
          <w:rFonts w:ascii="Arial" w:hAnsi="Arial" w:cs="Arial"/>
          <w:sz w:val="18"/>
          <w:szCs w:val="18"/>
        </w:rPr>
        <w:lastRenderedPageBreak/>
        <w:t>WOŚr-Vll.6220.1.</w:t>
      </w:r>
      <w:r w:rsidR="007C7C3C" w:rsidRPr="0061619D">
        <w:rPr>
          <w:rFonts w:ascii="Arial" w:hAnsi="Arial" w:cs="Arial"/>
          <w:sz w:val="18"/>
          <w:szCs w:val="18"/>
        </w:rPr>
        <w:t>9</w:t>
      </w:r>
      <w:r w:rsidRPr="0061619D">
        <w:rPr>
          <w:rFonts w:ascii="Arial" w:hAnsi="Arial" w:cs="Arial"/>
          <w:sz w:val="18"/>
          <w:szCs w:val="18"/>
        </w:rPr>
        <w:t>.2024.</w:t>
      </w:r>
      <w:r w:rsidR="007C7C3C" w:rsidRPr="0061619D">
        <w:rPr>
          <w:rFonts w:ascii="Arial" w:hAnsi="Arial" w:cs="Arial"/>
          <w:sz w:val="18"/>
          <w:szCs w:val="18"/>
        </w:rPr>
        <w:t>MR</w:t>
      </w:r>
      <w:r w:rsidR="006346B0" w:rsidRPr="0061619D">
        <w:rPr>
          <w:rFonts w:ascii="Arial" w:hAnsi="Arial" w:cs="Arial"/>
          <w:sz w:val="18"/>
          <w:szCs w:val="18"/>
        </w:rPr>
        <w:tab/>
        <w:t xml:space="preserve">                              </w:t>
      </w:r>
      <w:r w:rsidRPr="0061619D">
        <w:rPr>
          <w:rFonts w:ascii="Arial" w:hAnsi="Arial" w:cs="Arial"/>
          <w:sz w:val="18"/>
          <w:szCs w:val="18"/>
        </w:rPr>
        <w:t xml:space="preserve">          </w:t>
      </w:r>
      <w:r w:rsidRPr="0061619D">
        <w:rPr>
          <w:rFonts w:ascii="Arial" w:hAnsi="Arial" w:cs="Arial"/>
          <w:sz w:val="18"/>
          <w:szCs w:val="18"/>
        </w:rPr>
        <w:tab/>
      </w:r>
      <w:r w:rsidRPr="0061619D">
        <w:rPr>
          <w:rFonts w:ascii="Arial" w:hAnsi="Arial" w:cs="Arial"/>
          <w:sz w:val="18"/>
          <w:szCs w:val="18"/>
        </w:rPr>
        <w:tab/>
      </w:r>
      <w:r w:rsidRPr="0061619D">
        <w:rPr>
          <w:rFonts w:ascii="Arial" w:hAnsi="Arial" w:cs="Arial"/>
          <w:sz w:val="18"/>
          <w:szCs w:val="18"/>
        </w:rPr>
        <w:tab/>
      </w:r>
      <w:r w:rsidR="00D33E25">
        <w:rPr>
          <w:rFonts w:ascii="Arial" w:hAnsi="Arial" w:cs="Arial"/>
          <w:sz w:val="18"/>
          <w:szCs w:val="18"/>
        </w:rPr>
        <w:tab/>
      </w:r>
      <w:r w:rsidRPr="0061619D">
        <w:rPr>
          <w:rFonts w:ascii="Arial" w:hAnsi="Arial" w:cs="Arial"/>
          <w:sz w:val="18"/>
          <w:szCs w:val="18"/>
        </w:rPr>
        <w:t>Szczecin, 2024-1</w:t>
      </w:r>
      <w:r w:rsidR="001A52AB" w:rsidRPr="0061619D">
        <w:rPr>
          <w:rFonts w:ascii="Arial" w:hAnsi="Arial" w:cs="Arial"/>
          <w:sz w:val="18"/>
          <w:szCs w:val="18"/>
        </w:rPr>
        <w:t>1</w:t>
      </w:r>
      <w:r w:rsidRPr="0061619D">
        <w:rPr>
          <w:rFonts w:ascii="Arial" w:hAnsi="Arial" w:cs="Arial"/>
          <w:sz w:val="18"/>
          <w:szCs w:val="18"/>
        </w:rPr>
        <w:t>-0</w:t>
      </w:r>
      <w:r w:rsidR="001A52AB" w:rsidRPr="0061619D">
        <w:rPr>
          <w:rFonts w:ascii="Arial" w:hAnsi="Arial" w:cs="Arial"/>
          <w:sz w:val="18"/>
          <w:szCs w:val="18"/>
        </w:rPr>
        <w:t>5</w:t>
      </w:r>
    </w:p>
    <w:p w:rsidR="006346B0" w:rsidRPr="0061619D" w:rsidRDefault="006346B0" w:rsidP="00F371EA">
      <w:pPr>
        <w:spacing w:after="0" w:line="280" w:lineRule="exact"/>
        <w:jc w:val="center"/>
        <w:rPr>
          <w:rFonts w:ascii="Arial" w:hAnsi="Arial" w:cs="Arial"/>
          <w:b/>
          <w:sz w:val="18"/>
          <w:szCs w:val="18"/>
        </w:rPr>
      </w:pPr>
      <w:r w:rsidRPr="0061619D">
        <w:rPr>
          <w:rFonts w:ascii="Arial" w:hAnsi="Arial" w:cs="Arial"/>
          <w:b/>
          <w:sz w:val="18"/>
          <w:szCs w:val="18"/>
        </w:rPr>
        <w:t>Załącznik</w:t>
      </w:r>
    </w:p>
    <w:p w:rsidR="006346B0" w:rsidRPr="0061619D" w:rsidRDefault="006346B0" w:rsidP="00F371EA">
      <w:pPr>
        <w:spacing w:after="0" w:line="280" w:lineRule="exact"/>
        <w:jc w:val="center"/>
        <w:rPr>
          <w:rFonts w:ascii="Arial" w:hAnsi="Arial" w:cs="Arial"/>
          <w:b/>
          <w:sz w:val="18"/>
          <w:szCs w:val="18"/>
        </w:rPr>
      </w:pPr>
      <w:r w:rsidRPr="0061619D">
        <w:rPr>
          <w:rFonts w:ascii="Arial" w:hAnsi="Arial" w:cs="Arial"/>
          <w:b/>
          <w:sz w:val="18"/>
          <w:szCs w:val="18"/>
        </w:rPr>
        <w:t>do decyzji o środowiskowych uwarunkowaniach</w:t>
      </w:r>
    </w:p>
    <w:p w:rsidR="00193B8A" w:rsidRPr="0061619D" w:rsidRDefault="00395F06" w:rsidP="00F371EA">
      <w:pPr>
        <w:spacing w:after="240" w:line="280" w:lineRule="exact"/>
        <w:jc w:val="center"/>
        <w:rPr>
          <w:rFonts w:ascii="Arial" w:hAnsi="Arial" w:cs="Arial"/>
          <w:sz w:val="18"/>
          <w:szCs w:val="18"/>
        </w:rPr>
      </w:pPr>
      <w:r w:rsidRPr="0061619D">
        <w:rPr>
          <w:rFonts w:ascii="Arial" w:hAnsi="Arial" w:cs="Arial"/>
          <w:b/>
          <w:sz w:val="18"/>
          <w:szCs w:val="18"/>
        </w:rPr>
        <w:t xml:space="preserve">z dnia </w:t>
      </w:r>
      <w:r w:rsidR="001A7664" w:rsidRPr="0061619D">
        <w:rPr>
          <w:rFonts w:ascii="Arial" w:hAnsi="Arial" w:cs="Arial"/>
          <w:b/>
          <w:sz w:val="18"/>
          <w:szCs w:val="18"/>
        </w:rPr>
        <w:t>0</w:t>
      </w:r>
      <w:r w:rsidR="001A52AB" w:rsidRPr="0061619D">
        <w:rPr>
          <w:rFonts w:ascii="Arial" w:hAnsi="Arial" w:cs="Arial"/>
          <w:b/>
          <w:sz w:val="18"/>
          <w:szCs w:val="18"/>
        </w:rPr>
        <w:t>5</w:t>
      </w:r>
      <w:r w:rsidR="006346B0" w:rsidRPr="0061619D">
        <w:rPr>
          <w:rFonts w:ascii="Arial" w:hAnsi="Arial" w:cs="Arial"/>
          <w:b/>
          <w:sz w:val="18"/>
          <w:szCs w:val="18"/>
        </w:rPr>
        <w:t>.</w:t>
      </w:r>
      <w:r w:rsidRPr="0061619D">
        <w:rPr>
          <w:rFonts w:ascii="Arial" w:hAnsi="Arial" w:cs="Arial"/>
          <w:b/>
          <w:sz w:val="18"/>
          <w:szCs w:val="18"/>
        </w:rPr>
        <w:t>1</w:t>
      </w:r>
      <w:r w:rsidR="001A52AB" w:rsidRPr="0061619D">
        <w:rPr>
          <w:rFonts w:ascii="Arial" w:hAnsi="Arial" w:cs="Arial"/>
          <w:b/>
          <w:sz w:val="18"/>
          <w:szCs w:val="18"/>
        </w:rPr>
        <w:t>1</w:t>
      </w:r>
      <w:r w:rsidR="006346B0" w:rsidRPr="0061619D">
        <w:rPr>
          <w:rFonts w:ascii="Arial" w:hAnsi="Arial" w:cs="Arial"/>
          <w:b/>
          <w:sz w:val="18"/>
          <w:szCs w:val="18"/>
        </w:rPr>
        <w:t>.2</w:t>
      </w:r>
      <w:r w:rsidRPr="0061619D">
        <w:rPr>
          <w:rFonts w:ascii="Arial" w:hAnsi="Arial" w:cs="Arial"/>
          <w:b/>
          <w:sz w:val="18"/>
          <w:szCs w:val="18"/>
        </w:rPr>
        <w:t>024 r., znak: WOŚr-Vll.6220.1</w:t>
      </w:r>
      <w:r w:rsidR="007C7C3C" w:rsidRPr="0061619D">
        <w:rPr>
          <w:rFonts w:ascii="Arial" w:hAnsi="Arial" w:cs="Arial"/>
          <w:b/>
          <w:sz w:val="18"/>
          <w:szCs w:val="18"/>
        </w:rPr>
        <w:t>.9</w:t>
      </w:r>
      <w:r w:rsidR="006346B0" w:rsidRPr="0061619D">
        <w:rPr>
          <w:rFonts w:ascii="Arial" w:hAnsi="Arial" w:cs="Arial"/>
          <w:b/>
          <w:sz w:val="18"/>
          <w:szCs w:val="18"/>
        </w:rPr>
        <w:t>.2024.</w:t>
      </w:r>
      <w:r w:rsidR="007C7C3C" w:rsidRPr="0061619D">
        <w:rPr>
          <w:rFonts w:ascii="Arial" w:hAnsi="Arial" w:cs="Arial"/>
          <w:b/>
          <w:sz w:val="18"/>
          <w:szCs w:val="18"/>
        </w:rPr>
        <w:t>MR</w:t>
      </w:r>
    </w:p>
    <w:p w:rsidR="006346B0" w:rsidRPr="0061619D" w:rsidRDefault="006346B0" w:rsidP="00F371EA">
      <w:pPr>
        <w:spacing w:after="120" w:line="280" w:lineRule="exact"/>
        <w:jc w:val="both"/>
        <w:rPr>
          <w:rFonts w:ascii="Arial" w:hAnsi="Arial" w:cs="Arial"/>
          <w:color w:val="FF0000"/>
          <w:sz w:val="18"/>
          <w:szCs w:val="18"/>
        </w:rPr>
      </w:pPr>
      <w:r w:rsidRPr="0061619D">
        <w:rPr>
          <w:rFonts w:ascii="Arial" w:hAnsi="Arial" w:cs="Arial"/>
          <w:sz w:val="18"/>
          <w:szCs w:val="18"/>
        </w:rPr>
        <w:t>Charakterystyka planowanego przedsięwzięcia pn.: „</w:t>
      </w:r>
      <w:r w:rsidR="007C7C3C" w:rsidRPr="0061619D">
        <w:rPr>
          <w:rFonts w:ascii="Arial" w:hAnsi="Arial" w:cs="Arial"/>
          <w:sz w:val="18"/>
          <w:szCs w:val="18"/>
        </w:rPr>
        <w:t>Prowadzenie zbierania i przetwarzania odpadów budowlanych oraz drewna przy ul. Wspólnej, 72-762 Szczecin na części działki nr 20 obręb Dąbie 19</w:t>
      </w:r>
      <w:r w:rsidR="00B24A36" w:rsidRPr="0061619D">
        <w:rPr>
          <w:rFonts w:ascii="Arial" w:hAnsi="Arial" w:cs="Arial"/>
          <w:sz w:val="18"/>
          <w:szCs w:val="18"/>
        </w:rPr>
        <w:t>”</w:t>
      </w:r>
      <w:r w:rsidRPr="0061619D">
        <w:rPr>
          <w:rFonts w:ascii="Arial" w:hAnsi="Arial" w:cs="Arial"/>
          <w:color w:val="FF0000"/>
          <w:sz w:val="18"/>
          <w:szCs w:val="18"/>
        </w:rPr>
        <w:t xml:space="preserve"> </w:t>
      </w:r>
      <w:r w:rsidRPr="0061619D">
        <w:rPr>
          <w:rFonts w:ascii="Arial" w:hAnsi="Arial" w:cs="Arial"/>
          <w:sz w:val="18"/>
          <w:szCs w:val="18"/>
        </w:rPr>
        <w:t xml:space="preserve">zgodnie </w:t>
      </w:r>
      <w:r w:rsidR="00D33E25">
        <w:rPr>
          <w:rFonts w:ascii="Arial" w:hAnsi="Arial" w:cs="Arial"/>
          <w:sz w:val="18"/>
          <w:szCs w:val="18"/>
        </w:rPr>
        <w:br/>
      </w:r>
      <w:r w:rsidRPr="0061619D">
        <w:rPr>
          <w:rFonts w:ascii="Arial" w:hAnsi="Arial" w:cs="Arial"/>
          <w:sz w:val="18"/>
          <w:szCs w:val="18"/>
        </w:rPr>
        <w:t>z art. 82 ust. 3 ustawy z dnia 3 października 2008 r. o udostępnianiu informacji o środowisku i jego ochronie, udziale społeczeństwa w ochronie środowiska oraz o ocenach oddziaływania na środowisko (Dz. U. z 2024 r., poz. 1112).</w:t>
      </w:r>
    </w:p>
    <w:p w:rsidR="007C7C3C" w:rsidRPr="0061619D" w:rsidRDefault="007C7C3C" w:rsidP="007C7C3C">
      <w:pPr>
        <w:spacing w:after="0" w:line="280" w:lineRule="exact"/>
        <w:jc w:val="both"/>
        <w:rPr>
          <w:rFonts w:ascii="Arial" w:hAnsi="Arial" w:cs="Arial"/>
          <w:sz w:val="18"/>
          <w:szCs w:val="18"/>
        </w:rPr>
      </w:pPr>
      <w:r w:rsidRPr="0061619D">
        <w:rPr>
          <w:rFonts w:ascii="Arial" w:hAnsi="Arial" w:cs="Arial"/>
          <w:sz w:val="18"/>
          <w:szCs w:val="18"/>
        </w:rPr>
        <w:t xml:space="preserve">Planowane przedsięwzięcie polegać będzie na zbieraniu </w:t>
      </w:r>
      <w:r w:rsidR="00D33E25">
        <w:rPr>
          <w:rFonts w:ascii="Arial" w:hAnsi="Arial" w:cs="Arial"/>
          <w:sz w:val="18"/>
          <w:szCs w:val="18"/>
        </w:rPr>
        <w:t>przetwarzaniu i wytwarzaniu</w:t>
      </w:r>
      <w:r w:rsidR="00D33E25" w:rsidRPr="0061619D">
        <w:rPr>
          <w:rFonts w:ascii="Arial" w:hAnsi="Arial" w:cs="Arial"/>
          <w:sz w:val="18"/>
          <w:szCs w:val="18"/>
        </w:rPr>
        <w:t xml:space="preserve"> odpadów budowlanych </w:t>
      </w:r>
      <w:r w:rsidR="00D33E25">
        <w:rPr>
          <w:rFonts w:ascii="Arial" w:hAnsi="Arial" w:cs="Arial"/>
          <w:sz w:val="18"/>
          <w:szCs w:val="18"/>
        </w:rPr>
        <w:br/>
      </w:r>
      <w:r w:rsidR="00D33E25" w:rsidRPr="0061619D">
        <w:rPr>
          <w:rFonts w:ascii="Arial" w:hAnsi="Arial" w:cs="Arial"/>
          <w:sz w:val="18"/>
          <w:szCs w:val="18"/>
        </w:rPr>
        <w:t xml:space="preserve">i drewna </w:t>
      </w:r>
      <w:r w:rsidR="00D33E25">
        <w:rPr>
          <w:rFonts w:ascii="Arial" w:hAnsi="Arial" w:cs="Arial"/>
          <w:sz w:val="18"/>
          <w:szCs w:val="18"/>
        </w:rPr>
        <w:t xml:space="preserve">z grup 3, 15, 17, 19 i 20 </w:t>
      </w:r>
      <w:r w:rsidRPr="0061619D">
        <w:rPr>
          <w:rFonts w:ascii="Arial" w:hAnsi="Arial" w:cs="Arial"/>
          <w:sz w:val="18"/>
          <w:szCs w:val="18"/>
        </w:rPr>
        <w:t>oraz ustawieniu na placach utwardzonych maszyn przetwarzających odpady (odpady  powstające w wyniku remontów, rozbiórek i budów). W skład maszyn przetwarzających wchodzić będzie kruszarka, przesiewacz oraz rębak drewna.  Ilość przetwarzanych odpadów będzie przekraczała 10 Mg na dobę (maksymalnie do 720 Mg/dobę). Łączna roczna ilość odpadów zbieranych i przeznaczonych do przetworzenia wyniesie 186 000 Mg (</w:t>
      </w:r>
      <w:r w:rsidR="00D33E25">
        <w:rPr>
          <w:rFonts w:ascii="Arial" w:hAnsi="Arial" w:cs="Arial"/>
          <w:sz w:val="18"/>
          <w:szCs w:val="18"/>
        </w:rPr>
        <w:t xml:space="preserve">a w tym: </w:t>
      </w:r>
      <w:r w:rsidRPr="0061619D">
        <w:rPr>
          <w:rFonts w:ascii="Arial" w:hAnsi="Arial" w:cs="Arial"/>
          <w:sz w:val="18"/>
          <w:szCs w:val="18"/>
        </w:rPr>
        <w:t xml:space="preserve">156 000 Mg dla ziemi i gruzu budowlanego, a 30 000 Mg dla drewna). Działalność będzie prowadzona na części działki nr 20 obręb 4019. </w:t>
      </w:r>
    </w:p>
    <w:p w:rsidR="00B85BE3" w:rsidRPr="0061619D" w:rsidRDefault="00B85BE3" w:rsidP="007C7C3C">
      <w:pPr>
        <w:spacing w:after="0" w:line="280" w:lineRule="exact"/>
        <w:jc w:val="both"/>
        <w:rPr>
          <w:rFonts w:ascii="Arial" w:hAnsi="Arial" w:cs="Arial"/>
          <w:sz w:val="18"/>
          <w:szCs w:val="18"/>
        </w:rPr>
      </w:pPr>
      <w:r w:rsidRPr="0061619D">
        <w:rPr>
          <w:rFonts w:ascii="Arial" w:hAnsi="Arial" w:cs="Arial"/>
          <w:noProof/>
          <w:sz w:val="18"/>
          <w:szCs w:val="18"/>
          <w:lang w:eastAsia="pl-PL"/>
        </w:rPr>
        <w:drawing>
          <wp:anchor distT="0" distB="0" distL="114300" distR="114300" simplePos="0" relativeHeight="251659264" behindDoc="1" locked="0" layoutInCell="1" allowOverlap="1">
            <wp:simplePos x="0" y="0"/>
            <wp:positionH relativeFrom="column">
              <wp:posOffset>356870</wp:posOffset>
            </wp:positionH>
            <wp:positionV relativeFrom="paragraph">
              <wp:posOffset>725805</wp:posOffset>
            </wp:positionV>
            <wp:extent cx="4855845" cy="4985385"/>
            <wp:effectExtent l="19050" t="0" r="1905" b="0"/>
            <wp:wrapTight wrapText="bothSides">
              <wp:wrapPolygon edited="0">
                <wp:start x="-85" y="0"/>
                <wp:lineTo x="-85" y="21542"/>
                <wp:lineTo x="21608" y="21542"/>
                <wp:lineTo x="21608" y="0"/>
                <wp:lineTo x="-85" y="0"/>
              </wp:wrapPolygon>
            </wp:wrapTight>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4855845" cy="4985385"/>
                    </a:xfrm>
                    <a:prstGeom prst="rect">
                      <a:avLst/>
                    </a:prstGeom>
                    <a:noFill/>
                    <a:ln w="9525">
                      <a:noFill/>
                      <a:miter lim="800000"/>
                      <a:headEnd/>
                      <a:tailEnd/>
                    </a:ln>
                  </pic:spPr>
                </pic:pic>
              </a:graphicData>
            </a:graphic>
          </wp:anchor>
        </w:drawing>
      </w:r>
      <w:r w:rsidR="007C7C3C" w:rsidRPr="0061619D">
        <w:rPr>
          <w:rFonts w:ascii="Arial" w:hAnsi="Arial" w:cs="Arial"/>
          <w:sz w:val="18"/>
          <w:szCs w:val="18"/>
        </w:rPr>
        <w:t>Dwie powierzchnie utwardzone płytami drogowymi typ ciężki (1601 m</w:t>
      </w:r>
      <w:r w:rsidR="007C7C3C" w:rsidRPr="0061619D">
        <w:rPr>
          <w:rFonts w:ascii="Arial" w:hAnsi="Arial" w:cs="Arial"/>
          <w:sz w:val="18"/>
          <w:szCs w:val="18"/>
          <w:vertAlign w:val="superscript"/>
        </w:rPr>
        <w:t>2</w:t>
      </w:r>
      <w:r w:rsidR="007C7C3C" w:rsidRPr="0061619D">
        <w:rPr>
          <w:rFonts w:ascii="Arial" w:hAnsi="Arial" w:cs="Arial"/>
          <w:sz w:val="18"/>
          <w:szCs w:val="18"/>
        </w:rPr>
        <w:t xml:space="preserve"> i 2655 m</w:t>
      </w:r>
      <w:r w:rsidR="007C7C3C" w:rsidRPr="0061619D">
        <w:rPr>
          <w:rFonts w:ascii="Arial" w:hAnsi="Arial" w:cs="Arial"/>
          <w:sz w:val="18"/>
          <w:szCs w:val="18"/>
          <w:vertAlign w:val="superscript"/>
        </w:rPr>
        <w:t>2</w:t>
      </w:r>
      <w:r w:rsidR="007C7C3C" w:rsidRPr="0061619D">
        <w:rPr>
          <w:rFonts w:ascii="Arial" w:hAnsi="Arial" w:cs="Arial"/>
          <w:sz w:val="18"/>
          <w:szCs w:val="18"/>
        </w:rPr>
        <w:t xml:space="preserve">) będą przeznaczone </w:t>
      </w:r>
      <w:r w:rsidR="00D33E25">
        <w:rPr>
          <w:rFonts w:ascii="Arial" w:hAnsi="Arial" w:cs="Arial"/>
          <w:sz w:val="18"/>
          <w:szCs w:val="18"/>
        </w:rPr>
        <w:br/>
      </w:r>
      <w:r w:rsidR="007C7C3C" w:rsidRPr="0061619D">
        <w:rPr>
          <w:rFonts w:ascii="Arial" w:hAnsi="Arial" w:cs="Arial"/>
          <w:sz w:val="18"/>
          <w:szCs w:val="18"/>
        </w:rPr>
        <w:t xml:space="preserve">na czasowe magazynowanie zebranych odpadów, które następnie zostaną poddane procesowi przetwarzania na tych samych powierzchniach. Odpady będą przetwarzane </w:t>
      </w:r>
      <w:r w:rsidR="00D33E25">
        <w:rPr>
          <w:rFonts w:ascii="Arial" w:hAnsi="Arial" w:cs="Arial"/>
          <w:sz w:val="18"/>
          <w:szCs w:val="18"/>
        </w:rPr>
        <w:t>procesami</w:t>
      </w:r>
      <w:r w:rsidR="007C7C3C" w:rsidRPr="0061619D">
        <w:rPr>
          <w:rFonts w:ascii="Arial" w:hAnsi="Arial" w:cs="Arial"/>
          <w:sz w:val="18"/>
          <w:szCs w:val="18"/>
        </w:rPr>
        <w:t xml:space="preserve"> – R5 </w:t>
      </w:r>
      <w:r w:rsidR="00D33E25">
        <w:rPr>
          <w:rFonts w:ascii="Arial" w:hAnsi="Arial" w:cs="Arial"/>
          <w:sz w:val="18"/>
          <w:szCs w:val="18"/>
        </w:rPr>
        <w:t xml:space="preserve">oraz R12. Przetwarzaniu zostaną </w:t>
      </w:r>
      <w:r w:rsidR="007C7C3C" w:rsidRPr="0061619D">
        <w:rPr>
          <w:rFonts w:ascii="Arial" w:hAnsi="Arial" w:cs="Arial"/>
          <w:sz w:val="18"/>
          <w:szCs w:val="18"/>
        </w:rPr>
        <w:t>poddane odpady:</w:t>
      </w:r>
    </w:p>
    <w:p w:rsidR="00B85BE3" w:rsidRPr="0061619D" w:rsidRDefault="00B85BE3" w:rsidP="007C7C3C">
      <w:pPr>
        <w:spacing w:after="0" w:line="280" w:lineRule="exact"/>
        <w:jc w:val="both"/>
        <w:rPr>
          <w:rFonts w:ascii="Arial" w:hAnsi="Arial" w:cs="Arial"/>
          <w:sz w:val="18"/>
          <w:szCs w:val="18"/>
        </w:rPr>
      </w:pPr>
    </w:p>
    <w:p w:rsidR="00B85BE3" w:rsidRPr="0061619D" w:rsidRDefault="00B85BE3" w:rsidP="007C7C3C">
      <w:pPr>
        <w:spacing w:after="0" w:line="280" w:lineRule="exact"/>
        <w:jc w:val="both"/>
        <w:rPr>
          <w:rFonts w:ascii="Arial" w:hAnsi="Arial" w:cs="Arial"/>
          <w:sz w:val="18"/>
          <w:szCs w:val="18"/>
        </w:rPr>
      </w:pPr>
    </w:p>
    <w:p w:rsidR="00B85BE3" w:rsidRPr="0061619D" w:rsidRDefault="00B85BE3" w:rsidP="007C7C3C">
      <w:pPr>
        <w:spacing w:after="0" w:line="280" w:lineRule="exact"/>
        <w:jc w:val="both"/>
        <w:rPr>
          <w:rFonts w:ascii="Arial" w:hAnsi="Arial" w:cs="Arial"/>
          <w:sz w:val="18"/>
          <w:szCs w:val="18"/>
        </w:rPr>
      </w:pPr>
    </w:p>
    <w:p w:rsidR="00B85BE3" w:rsidRPr="0061619D" w:rsidRDefault="00B85BE3" w:rsidP="007C7C3C">
      <w:pPr>
        <w:spacing w:after="0" w:line="280" w:lineRule="exact"/>
        <w:jc w:val="both"/>
        <w:rPr>
          <w:rFonts w:ascii="Arial" w:hAnsi="Arial" w:cs="Arial"/>
          <w:sz w:val="18"/>
          <w:szCs w:val="18"/>
        </w:rPr>
      </w:pPr>
    </w:p>
    <w:p w:rsidR="00B85BE3" w:rsidRPr="0061619D" w:rsidRDefault="00B85BE3" w:rsidP="007C7C3C">
      <w:pPr>
        <w:spacing w:after="0" w:line="280" w:lineRule="exact"/>
        <w:jc w:val="both"/>
        <w:rPr>
          <w:rFonts w:ascii="Arial" w:hAnsi="Arial" w:cs="Arial"/>
          <w:sz w:val="18"/>
          <w:szCs w:val="18"/>
        </w:rPr>
      </w:pPr>
    </w:p>
    <w:p w:rsidR="00B85BE3" w:rsidRPr="0061619D" w:rsidRDefault="00B85BE3" w:rsidP="007C7C3C">
      <w:pPr>
        <w:spacing w:after="0" w:line="280" w:lineRule="exact"/>
        <w:jc w:val="both"/>
        <w:rPr>
          <w:rFonts w:ascii="Arial" w:hAnsi="Arial" w:cs="Arial"/>
          <w:sz w:val="18"/>
          <w:szCs w:val="18"/>
        </w:rPr>
      </w:pPr>
    </w:p>
    <w:p w:rsidR="00B85BE3" w:rsidRPr="0061619D" w:rsidRDefault="00B85BE3" w:rsidP="007C7C3C">
      <w:pPr>
        <w:spacing w:after="0" w:line="280" w:lineRule="exact"/>
        <w:jc w:val="both"/>
        <w:rPr>
          <w:rFonts w:ascii="Arial" w:hAnsi="Arial" w:cs="Arial"/>
          <w:sz w:val="18"/>
          <w:szCs w:val="18"/>
        </w:rPr>
      </w:pPr>
    </w:p>
    <w:p w:rsidR="00B85BE3" w:rsidRPr="0061619D" w:rsidRDefault="00B85BE3" w:rsidP="007C7C3C">
      <w:pPr>
        <w:spacing w:after="0" w:line="280" w:lineRule="exact"/>
        <w:jc w:val="both"/>
        <w:rPr>
          <w:rFonts w:ascii="Arial" w:hAnsi="Arial" w:cs="Arial"/>
          <w:sz w:val="18"/>
          <w:szCs w:val="18"/>
        </w:rPr>
      </w:pPr>
    </w:p>
    <w:p w:rsidR="00B85BE3" w:rsidRPr="0061619D" w:rsidRDefault="00B85BE3" w:rsidP="007C7C3C">
      <w:pPr>
        <w:spacing w:after="0" w:line="280" w:lineRule="exact"/>
        <w:jc w:val="both"/>
        <w:rPr>
          <w:rFonts w:ascii="Arial" w:hAnsi="Arial" w:cs="Arial"/>
          <w:sz w:val="18"/>
          <w:szCs w:val="18"/>
        </w:rPr>
      </w:pPr>
    </w:p>
    <w:p w:rsidR="00B85BE3" w:rsidRPr="0061619D" w:rsidRDefault="00B85BE3" w:rsidP="007C7C3C">
      <w:pPr>
        <w:spacing w:after="0" w:line="280" w:lineRule="exact"/>
        <w:jc w:val="both"/>
        <w:rPr>
          <w:rFonts w:ascii="Arial" w:hAnsi="Arial" w:cs="Arial"/>
          <w:sz w:val="18"/>
          <w:szCs w:val="18"/>
        </w:rPr>
      </w:pPr>
    </w:p>
    <w:p w:rsidR="00B85BE3" w:rsidRPr="0061619D" w:rsidRDefault="00B85BE3" w:rsidP="007C7C3C">
      <w:pPr>
        <w:spacing w:after="0" w:line="280" w:lineRule="exact"/>
        <w:jc w:val="both"/>
        <w:rPr>
          <w:rFonts w:ascii="Arial" w:hAnsi="Arial" w:cs="Arial"/>
          <w:sz w:val="18"/>
          <w:szCs w:val="18"/>
        </w:rPr>
      </w:pPr>
    </w:p>
    <w:p w:rsidR="00B85BE3" w:rsidRPr="0061619D" w:rsidRDefault="00B85BE3" w:rsidP="007C7C3C">
      <w:pPr>
        <w:spacing w:after="0" w:line="280" w:lineRule="exact"/>
        <w:jc w:val="both"/>
        <w:rPr>
          <w:rFonts w:ascii="Arial" w:hAnsi="Arial" w:cs="Arial"/>
          <w:sz w:val="18"/>
          <w:szCs w:val="18"/>
        </w:rPr>
      </w:pPr>
    </w:p>
    <w:p w:rsidR="00B85BE3" w:rsidRPr="0061619D" w:rsidRDefault="00B85BE3" w:rsidP="007C7C3C">
      <w:pPr>
        <w:spacing w:after="0" w:line="280" w:lineRule="exact"/>
        <w:jc w:val="both"/>
        <w:rPr>
          <w:rFonts w:ascii="Arial" w:hAnsi="Arial" w:cs="Arial"/>
          <w:sz w:val="18"/>
          <w:szCs w:val="18"/>
        </w:rPr>
      </w:pPr>
    </w:p>
    <w:p w:rsidR="00B85BE3" w:rsidRPr="0061619D" w:rsidRDefault="00B85BE3" w:rsidP="007C7C3C">
      <w:pPr>
        <w:spacing w:after="0" w:line="280" w:lineRule="exact"/>
        <w:jc w:val="both"/>
        <w:rPr>
          <w:rFonts w:ascii="Arial" w:hAnsi="Arial" w:cs="Arial"/>
          <w:sz w:val="18"/>
          <w:szCs w:val="18"/>
        </w:rPr>
      </w:pPr>
    </w:p>
    <w:p w:rsidR="00B85BE3" w:rsidRPr="0061619D" w:rsidRDefault="00B85BE3" w:rsidP="007C7C3C">
      <w:pPr>
        <w:spacing w:after="0" w:line="280" w:lineRule="exact"/>
        <w:jc w:val="both"/>
        <w:rPr>
          <w:rFonts w:ascii="Arial" w:hAnsi="Arial" w:cs="Arial"/>
          <w:sz w:val="18"/>
          <w:szCs w:val="18"/>
        </w:rPr>
      </w:pPr>
    </w:p>
    <w:p w:rsidR="00B85BE3" w:rsidRPr="0061619D" w:rsidRDefault="00B85BE3" w:rsidP="007C7C3C">
      <w:pPr>
        <w:spacing w:after="0" w:line="280" w:lineRule="exact"/>
        <w:jc w:val="both"/>
        <w:rPr>
          <w:rFonts w:ascii="Arial" w:hAnsi="Arial" w:cs="Arial"/>
          <w:sz w:val="18"/>
          <w:szCs w:val="18"/>
        </w:rPr>
      </w:pPr>
    </w:p>
    <w:p w:rsidR="00B85BE3" w:rsidRPr="0061619D" w:rsidRDefault="00B85BE3" w:rsidP="007C7C3C">
      <w:pPr>
        <w:spacing w:after="0" w:line="280" w:lineRule="exact"/>
        <w:jc w:val="both"/>
        <w:rPr>
          <w:rFonts w:ascii="Arial" w:hAnsi="Arial" w:cs="Arial"/>
          <w:sz w:val="18"/>
          <w:szCs w:val="18"/>
        </w:rPr>
      </w:pPr>
    </w:p>
    <w:p w:rsidR="00B85BE3" w:rsidRPr="0061619D" w:rsidRDefault="00B85BE3" w:rsidP="007C7C3C">
      <w:pPr>
        <w:spacing w:after="0" w:line="280" w:lineRule="exact"/>
        <w:jc w:val="both"/>
        <w:rPr>
          <w:rFonts w:ascii="Arial" w:hAnsi="Arial" w:cs="Arial"/>
          <w:sz w:val="18"/>
          <w:szCs w:val="18"/>
        </w:rPr>
      </w:pPr>
    </w:p>
    <w:p w:rsidR="00B85BE3" w:rsidRPr="0061619D" w:rsidRDefault="00B85BE3" w:rsidP="007C7C3C">
      <w:pPr>
        <w:spacing w:after="0" w:line="280" w:lineRule="exact"/>
        <w:jc w:val="both"/>
        <w:rPr>
          <w:rFonts w:ascii="Arial" w:hAnsi="Arial" w:cs="Arial"/>
          <w:sz w:val="18"/>
          <w:szCs w:val="18"/>
        </w:rPr>
      </w:pPr>
    </w:p>
    <w:p w:rsidR="00B85BE3" w:rsidRPr="0061619D" w:rsidRDefault="00B85BE3" w:rsidP="007C7C3C">
      <w:pPr>
        <w:spacing w:after="0" w:line="280" w:lineRule="exact"/>
        <w:jc w:val="both"/>
        <w:rPr>
          <w:rFonts w:ascii="Arial" w:hAnsi="Arial" w:cs="Arial"/>
          <w:sz w:val="18"/>
          <w:szCs w:val="18"/>
        </w:rPr>
      </w:pPr>
    </w:p>
    <w:p w:rsidR="00B85BE3" w:rsidRPr="0061619D" w:rsidRDefault="00B85BE3" w:rsidP="007C7C3C">
      <w:pPr>
        <w:spacing w:after="0" w:line="280" w:lineRule="exact"/>
        <w:jc w:val="both"/>
        <w:rPr>
          <w:rFonts w:ascii="Arial" w:hAnsi="Arial" w:cs="Arial"/>
          <w:sz w:val="18"/>
          <w:szCs w:val="18"/>
        </w:rPr>
      </w:pPr>
    </w:p>
    <w:p w:rsidR="00B85BE3" w:rsidRPr="0061619D" w:rsidRDefault="00B85BE3" w:rsidP="007C7C3C">
      <w:pPr>
        <w:spacing w:after="0" w:line="280" w:lineRule="exact"/>
        <w:jc w:val="both"/>
        <w:rPr>
          <w:rFonts w:ascii="Arial" w:hAnsi="Arial" w:cs="Arial"/>
          <w:sz w:val="18"/>
          <w:szCs w:val="18"/>
        </w:rPr>
      </w:pPr>
    </w:p>
    <w:p w:rsidR="00B85BE3" w:rsidRPr="0061619D" w:rsidRDefault="00B85BE3" w:rsidP="007C7C3C">
      <w:pPr>
        <w:spacing w:after="0" w:line="280" w:lineRule="exact"/>
        <w:jc w:val="both"/>
        <w:rPr>
          <w:rFonts w:ascii="Arial" w:hAnsi="Arial" w:cs="Arial"/>
          <w:sz w:val="18"/>
          <w:szCs w:val="18"/>
        </w:rPr>
      </w:pPr>
    </w:p>
    <w:p w:rsidR="00B85BE3" w:rsidRPr="0061619D" w:rsidRDefault="00B85BE3" w:rsidP="007C7C3C">
      <w:pPr>
        <w:spacing w:after="0" w:line="280" w:lineRule="exact"/>
        <w:jc w:val="both"/>
        <w:rPr>
          <w:rFonts w:ascii="Arial" w:hAnsi="Arial" w:cs="Arial"/>
          <w:sz w:val="18"/>
          <w:szCs w:val="18"/>
        </w:rPr>
      </w:pPr>
    </w:p>
    <w:p w:rsidR="00B85BE3" w:rsidRPr="0061619D" w:rsidRDefault="00B85BE3" w:rsidP="007C7C3C">
      <w:pPr>
        <w:spacing w:after="0" w:line="280" w:lineRule="exact"/>
        <w:jc w:val="both"/>
        <w:rPr>
          <w:rFonts w:ascii="Arial" w:hAnsi="Arial" w:cs="Arial"/>
          <w:sz w:val="18"/>
          <w:szCs w:val="18"/>
        </w:rPr>
      </w:pPr>
    </w:p>
    <w:p w:rsidR="00B85BE3" w:rsidRPr="0061619D" w:rsidRDefault="00B85BE3" w:rsidP="007C7C3C">
      <w:pPr>
        <w:spacing w:after="0" w:line="280" w:lineRule="exact"/>
        <w:jc w:val="both"/>
        <w:rPr>
          <w:rFonts w:ascii="Arial" w:hAnsi="Arial" w:cs="Arial"/>
          <w:sz w:val="18"/>
          <w:szCs w:val="18"/>
        </w:rPr>
      </w:pPr>
    </w:p>
    <w:p w:rsidR="00B85BE3" w:rsidRPr="0061619D" w:rsidRDefault="00B85BE3" w:rsidP="007C7C3C">
      <w:pPr>
        <w:spacing w:after="0" w:line="280" w:lineRule="exact"/>
        <w:jc w:val="both"/>
        <w:rPr>
          <w:rFonts w:ascii="Arial" w:hAnsi="Arial" w:cs="Arial"/>
          <w:sz w:val="18"/>
          <w:szCs w:val="18"/>
        </w:rPr>
      </w:pPr>
    </w:p>
    <w:p w:rsidR="00B85BE3" w:rsidRPr="0061619D" w:rsidRDefault="00B85BE3" w:rsidP="007C7C3C">
      <w:pPr>
        <w:spacing w:after="0" w:line="280" w:lineRule="exact"/>
        <w:jc w:val="both"/>
        <w:rPr>
          <w:rFonts w:ascii="Arial" w:hAnsi="Arial" w:cs="Arial"/>
          <w:sz w:val="18"/>
          <w:szCs w:val="18"/>
        </w:rPr>
      </w:pPr>
    </w:p>
    <w:p w:rsidR="007C7C3C" w:rsidRPr="0061619D" w:rsidRDefault="007C7C3C" w:rsidP="007C7C3C">
      <w:pPr>
        <w:spacing w:after="0" w:line="280" w:lineRule="exact"/>
        <w:jc w:val="both"/>
        <w:rPr>
          <w:rFonts w:ascii="Arial" w:hAnsi="Arial" w:cs="Arial"/>
          <w:sz w:val="18"/>
          <w:szCs w:val="18"/>
        </w:rPr>
      </w:pPr>
      <w:r w:rsidRPr="0061619D">
        <w:rPr>
          <w:rFonts w:ascii="Arial" w:hAnsi="Arial" w:cs="Arial"/>
          <w:sz w:val="18"/>
          <w:szCs w:val="18"/>
        </w:rPr>
        <w:lastRenderedPageBreak/>
        <w:t>Proces przetwarzania odpadów będzie polegał na:</w:t>
      </w:r>
    </w:p>
    <w:p w:rsidR="007C7C3C" w:rsidRPr="0061619D" w:rsidRDefault="007C7C3C" w:rsidP="00BE2B88">
      <w:pPr>
        <w:pStyle w:val="Akapitzlist"/>
        <w:numPr>
          <w:ilvl w:val="0"/>
          <w:numId w:val="11"/>
        </w:numPr>
        <w:spacing w:after="120" w:line="280" w:lineRule="exact"/>
        <w:ind w:left="426" w:hanging="426"/>
        <w:jc w:val="both"/>
        <w:rPr>
          <w:rFonts w:ascii="Arial" w:hAnsi="Arial" w:cs="Arial"/>
          <w:sz w:val="18"/>
          <w:szCs w:val="18"/>
        </w:rPr>
      </w:pPr>
      <w:r w:rsidRPr="0061619D">
        <w:rPr>
          <w:rFonts w:ascii="Arial" w:hAnsi="Arial" w:cs="Arial"/>
          <w:sz w:val="18"/>
          <w:szCs w:val="18"/>
        </w:rPr>
        <w:t>dla drewna - rozdrobnieniu na wióry przy użyciu rębaka (maszyna mobilna, napędzana si</w:t>
      </w:r>
      <w:r w:rsidR="00D33E25">
        <w:rPr>
          <w:rFonts w:ascii="Arial" w:hAnsi="Arial" w:cs="Arial"/>
          <w:sz w:val="18"/>
          <w:szCs w:val="18"/>
        </w:rPr>
        <w:t>l</w:t>
      </w:r>
      <w:r w:rsidRPr="0061619D">
        <w:rPr>
          <w:rFonts w:ascii="Arial" w:hAnsi="Arial" w:cs="Arial"/>
          <w:sz w:val="18"/>
          <w:szCs w:val="18"/>
        </w:rPr>
        <w:t xml:space="preserve">nikiem spalinowym), </w:t>
      </w:r>
    </w:p>
    <w:p w:rsidR="007C7C3C" w:rsidRPr="0061619D" w:rsidRDefault="007C7C3C" w:rsidP="00BE2B88">
      <w:pPr>
        <w:pStyle w:val="Akapitzlist"/>
        <w:numPr>
          <w:ilvl w:val="0"/>
          <w:numId w:val="11"/>
        </w:numPr>
        <w:spacing w:after="120" w:line="280" w:lineRule="exact"/>
        <w:ind w:left="425" w:hanging="425"/>
        <w:jc w:val="both"/>
        <w:rPr>
          <w:rFonts w:ascii="Arial" w:hAnsi="Arial" w:cs="Arial"/>
          <w:sz w:val="18"/>
          <w:szCs w:val="18"/>
        </w:rPr>
      </w:pPr>
      <w:r w:rsidRPr="0061619D">
        <w:rPr>
          <w:rFonts w:ascii="Arial" w:hAnsi="Arial" w:cs="Arial"/>
          <w:sz w:val="18"/>
          <w:szCs w:val="18"/>
        </w:rPr>
        <w:t>dla gruzu i ziemi - rozkruszeniu na drobniejsze frakcje i przesianiu (rozdzielenie tych frakcji), dla ziemi tylko przesianie. Proces ten będzie prowadzony przy u</w:t>
      </w:r>
      <w:r w:rsidR="00D33E25">
        <w:rPr>
          <w:rFonts w:ascii="Arial" w:hAnsi="Arial" w:cs="Arial"/>
          <w:sz w:val="18"/>
          <w:szCs w:val="18"/>
        </w:rPr>
        <w:t xml:space="preserve">życiu dwóch maszyn - kruszarki </w:t>
      </w:r>
      <w:r w:rsidRPr="0061619D">
        <w:rPr>
          <w:rFonts w:ascii="Arial" w:hAnsi="Arial" w:cs="Arial"/>
          <w:sz w:val="18"/>
          <w:szCs w:val="18"/>
        </w:rPr>
        <w:t xml:space="preserve">i przesiewacza, </w:t>
      </w:r>
      <w:r w:rsidR="00D33E25">
        <w:rPr>
          <w:rFonts w:ascii="Arial" w:hAnsi="Arial" w:cs="Arial"/>
          <w:sz w:val="18"/>
          <w:szCs w:val="18"/>
        </w:rPr>
        <w:br/>
      </w:r>
      <w:r w:rsidRPr="0061619D">
        <w:rPr>
          <w:rFonts w:ascii="Arial" w:hAnsi="Arial" w:cs="Arial"/>
          <w:sz w:val="18"/>
          <w:szCs w:val="18"/>
        </w:rPr>
        <w:t xml:space="preserve">są to maszyny mobilne, napędzane sinikami spalinowymi. </w:t>
      </w:r>
    </w:p>
    <w:p w:rsidR="007C7C3C" w:rsidRPr="0061619D" w:rsidRDefault="007C7C3C" w:rsidP="007C7C3C">
      <w:pPr>
        <w:spacing w:after="0" w:line="280" w:lineRule="exact"/>
        <w:jc w:val="both"/>
        <w:rPr>
          <w:rFonts w:ascii="Arial" w:hAnsi="Arial" w:cs="Arial"/>
          <w:sz w:val="18"/>
          <w:szCs w:val="18"/>
        </w:rPr>
      </w:pPr>
      <w:r w:rsidRPr="0061619D">
        <w:rPr>
          <w:rFonts w:ascii="Arial" w:hAnsi="Arial" w:cs="Arial"/>
          <w:sz w:val="18"/>
          <w:szCs w:val="18"/>
        </w:rPr>
        <w:t xml:space="preserve">Przeznaczone do przetwarzania odpady będą wyładowywane na utwardzonych placach </w:t>
      </w:r>
      <w:r w:rsidRPr="0061619D">
        <w:rPr>
          <w:rFonts w:ascii="Arial" w:hAnsi="Arial" w:cs="Arial"/>
          <w:sz w:val="18"/>
          <w:szCs w:val="18"/>
        </w:rPr>
        <w:br/>
        <w:t>(na wyznaczonych powierzchniach), a następnie będą kierowane do przetwarzania na odpowiednich maszynach (na kruszarkę, przesiewacz lub rębak). W dalszym etap</w:t>
      </w:r>
      <w:r w:rsidR="00D33E25">
        <w:rPr>
          <w:rFonts w:ascii="Arial" w:hAnsi="Arial" w:cs="Arial"/>
          <w:sz w:val="18"/>
          <w:szCs w:val="18"/>
        </w:rPr>
        <w:t xml:space="preserve">ie odpady zostaną rozdrobnione </w:t>
      </w:r>
      <w:r w:rsidRPr="0061619D">
        <w:rPr>
          <w:rFonts w:ascii="Arial" w:hAnsi="Arial" w:cs="Arial"/>
          <w:sz w:val="18"/>
          <w:szCs w:val="18"/>
        </w:rPr>
        <w:t>w rębaku (drewno), pokruszone i przesiane w przesiewaczu wibracyj</w:t>
      </w:r>
      <w:r w:rsidR="00D33E25">
        <w:rPr>
          <w:rFonts w:ascii="Arial" w:hAnsi="Arial" w:cs="Arial"/>
          <w:sz w:val="18"/>
          <w:szCs w:val="18"/>
        </w:rPr>
        <w:t xml:space="preserve">nym (ziemia i gruz budowlany). </w:t>
      </w:r>
      <w:r w:rsidRPr="0061619D">
        <w:rPr>
          <w:rFonts w:ascii="Arial" w:hAnsi="Arial" w:cs="Arial"/>
          <w:sz w:val="18"/>
          <w:szCs w:val="18"/>
        </w:rPr>
        <w:t>W wyniku prowadzonej działalności zwią</w:t>
      </w:r>
      <w:r w:rsidR="00D33E25">
        <w:rPr>
          <w:rFonts w:ascii="Arial" w:hAnsi="Arial" w:cs="Arial"/>
          <w:sz w:val="18"/>
          <w:szCs w:val="18"/>
        </w:rPr>
        <w:t>zanej z przetwarzaniem odpadów wytworzone zostaną</w:t>
      </w:r>
      <w:r w:rsidRPr="0061619D">
        <w:rPr>
          <w:rFonts w:ascii="Arial" w:hAnsi="Arial" w:cs="Arial"/>
          <w:sz w:val="18"/>
          <w:szCs w:val="18"/>
        </w:rPr>
        <w:t xml:space="preserve"> odpady drew</w:t>
      </w:r>
      <w:r w:rsidR="00D33E25">
        <w:rPr>
          <w:rFonts w:ascii="Arial" w:hAnsi="Arial" w:cs="Arial"/>
          <w:sz w:val="18"/>
          <w:szCs w:val="18"/>
        </w:rPr>
        <w:t xml:space="preserve">niane, mineralne i odpady ziemi </w:t>
      </w:r>
      <w:r w:rsidRPr="0061619D">
        <w:rPr>
          <w:rFonts w:ascii="Arial" w:hAnsi="Arial" w:cs="Arial"/>
          <w:sz w:val="18"/>
          <w:szCs w:val="18"/>
        </w:rPr>
        <w:t>o frakcji wielkościowej umożl</w:t>
      </w:r>
      <w:r w:rsidR="00D33E25">
        <w:rPr>
          <w:rFonts w:ascii="Arial" w:hAnsi="Arial" w:cs="Arial"/>
          <w:sz w:val="18"/>
          <w:szCs w:val="18"/>
        </w:rPr>
        <w:t xml:space="preserve">iwiającej ich zagospodarowanie </w:t>
      </w:r>
      <w:r w:rsidRPr="0061619D">
        <w:rPr>
          <w:rFonts w:ascii="Arial" w:hAnsi="Arial" w:cs="Arial"/>
          <w:sz w:val="18"/>
          <w:szCs w:val="18"/>
        </w:rPr>
        <w:t xml:space="preserve">w różnego rodzaju pracach ziemnych. Dodatkowo możliwe jest też uzyskiwanie materiałów (produktów) w postaci: </w:t>
      </w:r>
    </w:p>
    <w:p w:rsidR="007C7C3C" w:rsidRPr="0061619D" w:rsidRDefault="007C7C3C" w:rsidP="00BE2B88">
      <w:pPr>
        <w:pStyle w:val="Akapitzlist"/>
        <w:numPr>
          <w:ilvl w:val="0"/>
          <w:numId w:val="11"/>
        </w:numPr>
        <w:spacing w:after="120" w:line="280" w:lineRule="exact"/>
        <w:ind w:left="425" w:hanging="425"/>
        <w:jc w:val="both"/>
        <w:rPr>
          <w:rFonts w:ascii="Arial" w:hAnsi="Arial" w:cs="Arial"/>
          <w:sz w:val="18"/>
          <w:szCs w:val="18"/>
        </w:rPr>
      </w:pPr>
      <w:r w:rsidRPr="0061619D">
        <w:rPr>
          <w:rFonts w:ascii="Arial" w:hAnsi="Arial" w:cs="Arial"/>
          <w:sz w:val="18"/>
          <w:szCs w:val="18"/>
        </w:rPr>
        <w:t xml:space="preserve">kruszywo betonowe; </w:t>
      </w:r>
    </w:p>
    <w:p w:rsidR="007C7C3C" w:rsidRPr="0061619D" w:rsidRDefault="007C7C3C" w:rsidP="00BE2B88">
      <w:pPr>
        <w:pStyle w:val="Akapitzlist"/>
        <w:numPr>
          <w:ilvl w:val="0"/>
          <w:numId w:val="11"/>
        </w:numPr>
        <w:spacing w:after="120" w:line="280" w:lineRule="exact"/>
        <w:ind w:left="425" w:hanging="425"/>
        <w:jc w:val="both"/>
        <w:rPr>
          <w:rFonts w:ascii="Arial" w:hAnsi="Arial" w:cs="Arial"/>
          <w:sz w:val="18"/>
          <w:szCs w:val="18"/>
        </w:rPr>
      </w:pPr>
      <w:r w:rsidRPr="0061619D">
        <w:rPr>
          <w:rFonts w:ascii="Arial" w:hAnsi="Arial" w:cs="Arial"/>
          <w:sz w:val="18"/>
          <w:szCs w:val="18"/>
        </w:rPr>
        <w:t xml:space="preserve">kruszywo ceglane; </w:t>
      </w:r>
    </w:p>
    <w:p w:rsidR="007C7C3C" w:rsidRPr="0061619D" w:rsidRDefault="007C7C3C" w:rsidP="00BE2B88">
      <w:pPr>
        <w:pStyle w:val="Akapitzlist"/>
        <w:numPr>
          <w:ilvl w:val="0"/>
          <w:numId w:val="11"/>
        </w:numPr>
        <w:spacing w:after="120" w:line="280" w:lineRule="exact"/>
        <w:ind w:left="425" w:hanging="425"/>
        <w:jc w:val="both"/>
        <w:rPr>
          <w:rFonts w:ascii="Arial" w:hAnsi="Arial" w:cs="Arial"/>
          <w:sz w:val="18"/>
          <w:szCs w:val="18"/>
        </w:rPr>
      </w:pPr>
      <w:r w:rsidRPr="0061619D">
        <w:rPr>
          <w:rFonts w:ascii="Arial" w:hAnsi="Arial" w:cs="Arial"/>
          <w:sz w:val="18"/>
          <w:szCs w:val="18"/>
        </w:rPr>
        <w:t xml:space="preserve">ziemia trawnikowa; </w:t>
      </w:r>
    </w:p>
    <w:p w:rsidR="007C7C3C" w:rsidRPr="0061619D" w:rsidRDefault="007C7C3C" w:rsidP="00BE2B88">
      <w:pPr>
        <w:pStyle w:val="Akapitzlist"/>
        <w:numPr>
          <w:ilvl w:val="0"/>
          <w:numId w:val="11"/>
        </w:numPr>
        <w:spacing w:after="120" w:line="280" w:lineRule="exact"/>
        <w:ind w:left="425" w:hanging="425"/>
        <w:jc w:val="both"/>
        <w:rPr>
          <w:rFonts w:ascii="Arial" w:hAnsi="Arial" w:cs="Arial"/>
          <w:sz w:val="18"/>
          <w:szCs w:val="18"/>
        </w:rPr>
      </w:pPr>
      <w:r w:rsidRPr="0061619D">
        <w:rPr>
          <w:rFonts w:ascii="Arial" w:hAnsi="Arial" w:cs="Arial"/>
          <w:sz w:val="18"/>
          <w:szCs w:val="18"/>
        </w:rPr>
        <w:t xml:space="preserve">ziemia zasypowa; </w:t>
      </w:r>
    </w:p>
    <w:p w:rsidR="007C7C3C" w:rsidRPr="0061619D" w:rsidRDefault="007C7C3C" w:rsidP="00BE2B88">
      <w:pPr>
        <w:pStyle w:val="Akapitzlist"/>
        <w:numPr>
          <w:ilvl w:val="0"/>
          <w:numId w:val="11"/>
        </w:numPr>
        <w:spacing w:after="120" w:line="280" w:lineRule="exact"/>
        <w:ind w:left="425" w:hanging="425"/>
        <w:jc w:val="both"/>
        <w:rPr>
          <w:rFonts w:ascii="Arial" w:hAnsi="Arial" w:cs="Arial"/>
          <w:sz w:val="18"/>
          <w:szCs w:val="18"/>
        </w:rPr>
      </w:pPr>
      <w:r w:rsidRPr="0061619D">
        <w:rPr>
          <w:rFonts w:ascii="Arial" w:hAnsi="Arial" w:cs="Arial"/>
          <w:sz w:val="18"/>
          <w:szCs w:val="18"/>
        </w:rPr>
        <w:t xml:space="preserve">piach zasypowy; </w:t>
      </w:r>
    </w:p>
    <w:p w:rsidR="007C7C3C" w:rsidRPr="0061619D" w:rsidRDefault="007C7C3C" w:rsidP="00BE2B88">
      <w:pPr>
        <w:pStyle w:val="Akapitzlist"/>
        <w:numPr>
          <w:ilvl w:val="0"/>
          <w:numId w:val="11"/>
        </w:numPr>
        <w:spacing w:after="120" w:line="280" w:lineRule="exact"/>
        <w:ind w:left="425" w:hanging="425"/>
        <w:jc w:val="both"/>
        <w:rPr>
          <w:rFonts w:ascii="Arial" w:hAnsi="Arial" w:cs="Arial"/>
          <w:sz w:val="18"/>
          <w:szCs w:val="18"/>
        </w:rPr>
      </w:pPr>
      <w:r w:rsidRPr="0061619D">
        <w:rPr>
          <w:rFonts w:ascii="Arial" w:hAnsi="Arial" w:cs="Arial"/>
          <w:sz w:val="18"/>
          <w:szCs w:val="18"/>
        </w:rPr>
        <w:t xml:space="preserve">podbudowy betonowe. </w:t>
      </w:r>
    </w:p>
    <w:p w:rsidR="00B85BE3" w:rsidRPr="0061619D" w:rsidRDefault="007C7C3C" w:rsidP="00B85BE3">
      <w:pPr>
        <w:spacing w:after="120" w:line="280" w:lineRule="exact"/>
        <w:jc w:val="both"/>
        <w:rPr>
          <w:rFonts w:ascii="Arial" w:hAnsi="Arial" w:cs="Arial"/>
          <w:sz w:val="18"/>
          <w:szCs w:val="18"/>
        </w:rPr>
      </w:pPr>
      <w:r w:rsidRPr="0061619D">
        <w:rPr>
          <w:rFonts w:ascii="Arial" w:hAnsi="Arial" w:cs="Arial"/>
          <w:sz w:val="18"/>
          <w:szCs w:val="18"/>
        </w:rPr>
        <w:t xml:space="preserve">Przewiduje się, że zakład pracować będzie całorocznie, przez ok. 2500 h/rok. </w:t>
      </w:r>
      <w:r w:rsidR="00B85BE3" w:rsidRPr="0061619D">
        <w:rPr>
          <w:rFonts w:ascii="Arial" w:hAnsi="Arial" w:cs="Arial"/>
          <w:sz w:val="18"/>
          <w:szCs w:val="18"/>
        </w:rPr>
        <w:t>Przetwarzanie będzie prowadzone od poniedziałku do piątku (w godzinach 7-16) oraz opc</w:t>
      </w:r>
      <w:r w:rsidR="00D33E25">
        <w:rPr>
          <w:rFonts w:ascii="Arial" w:hAnsi="Arial" w:cs="Arial"/>
          <w:sz w:val="18"/>
          <w:szCs w:val="18"/>
        </w:rPr>
        <w:t xml:space="preserve">jonalnie w soboty (w godzinach </w:t>
      </w:r>
      <w:r w:rsidR="00B85BE3" w:rsidRPr="0061619D">
        <w:rPr>
          <w:rFonts w:ascii="Arial" w:hAnsi="Arial" w:cs="Arial"/>
          <w:sz w:val="18"/>
          <w:szCs w:val="18"/>
        </w:rPr>
        <w:t xml:space="preserve">7-15). Liczba pracowników obsługujących plac i przetwarzanie odpadów to </w:t>
      </w:r>
      <w:proofErr w:type="spellStart"/>
      <w:r w:rsidR="00B85BE3" w:rsidRPr="0061619D">
        <w:rPr>
          <w:rFonts w:ascii="Arial" w:hAnsi="Arial" w:cs="Arial"/>
          <w:sz w:val="18"/>
          <w:szCs w:val="18"/>
        </w:rPr>
        <w:t>max</w:t>
      </w:r>
      <w:proofErr w:type="spellEnd"/>
      <w:r w:rsidR="00B85BE3" w:rsidRPr="0061619D">
        <w:rPr>
          <w:rFonts w:ascii="Arial" w:hAnsi="Arial" w:cs="Arial"/>
          <w:sz w:val="18"/>
          <w:szCs w:val="18"/>
        </w:rPr>
        <w:t xml:space="preserve">. 3 osoby fizyczne (przy obsłudze maszyn) i 1 osoba </w:t>
      </w:r>
      <w:r w:rsidR="00D33E25">
        <w:rPr>
          <w:rFonts w:ascii="Arial" w:hAnsi="Arial" w:cs="Arial"/>
          <w:sz w:val="18"/>
          <w:szCs w:val="18"/>
        </w:rPr>
        <w:br/>
      </w:r>
      <w:r w:rsidR="00B85BE3" w:rsidRPr="0061619D">
        <w:rPr>
          <w:rFonts w:ascii="Arial" w:hAnsi="Arial" w:cs="Arial"/>
          <w:sz w:val="18"/>
          <w:szCs w:val="18"/>
        </w:rPr>
        <w:t>w biurze.</w:t>
      </w:r>
    </w:p>
    <w:p w:rsidR="00B85BE3" w:rsidRPr="0061619D" w:rsidRDefault="00B85BE3" w:rsidP="00B85BE3">
      <w:pPr>
        <w:spacing w:after="0" w:line="280" w:lineRule="exact"/>
        <w:jc w:val="both"/>
        <w:rPr>
          <w:rFonts w:ascii="Arial" w:hAnsi="Arial" w:cs="Arial"/>
          <w:sz w:val="18"/>
          <w:szCs w:val="18"/>
        </w:rPr>
      </w:pPr>
      <w:r w:rsidRPr="0061619D">
        <w:rPr>
          <w:rFonts w:ascii="Arial" w:hAnsi="Arial" w:cs="Arial"/>
          <w:sz w:val="18"/>
          <w:szCs w:val="18"/>
        </w:rPr>
        <w:t xml:space="preserve">Dozowanie odpadów do kruszenia i przesiewania odbywać się będzie z użyciem koparko-ładowarki </w:t>
      </w:r>
      <w:r w:rsidRPr="0061619D">
        <w:rPr>
          <w:rFonts w:ascii="Arial" w:hAnsi="Arial" w:cs="Arial"/>
          <w:sz w:val="18"/>
          <w:szCs w:val="18"/>
        </w:rPr>
        <w:br/>
        <w:t xml:space="preserve">i ładowarki. </w:t>
      </w:r>
      <w:r w:rsidR="00D33E25">
        <w:rPr>
          <w:rFonts w:ascii="Arial" w:hAnsi="Arial" w:cs="Arial"/>
          <w:sz w:val="18"/>
          <w:szCs w:val="18"/>
        </w:rPr>
        <w:t>Przetworzony odpad</w:t>
      </w:r>
      <w:r w:rsidRPr="0061619D">
        <w:rPr>
          <w:rFonts w:ascii="Arial" w:hAnsi="Arial" w:cs="Arial"/>
          <w:sz w:val="18"/>
          <w:szCs w:val="18"/>
        </w:rPr>
        <w:t xml:space="preserve"> usypywany będzie na pryzmach i bezpośrednio wywożony z terenu przedsięwzięcia lub gromadzony w boksach magazynowyc</w:t>
      </w:r>
      <w:r w:rsidR="00D33E25">
        <w:rPr>
          <w:rFonts w:ascii="Arial" w:hAnsi="Arial" w:cs="Arial"/>
          <w:sz w:val="18"/>
          <w:szCs w:val="18"/>
        </w:rPr>
        <w:t xml:space="preserve">h w przypadku odpadu lub placu </w:t>
      </w:r>
      <w:r w:rsidRPr="0061619D">
        <w:rPr>
          <w:rFonts w:ascii="Arial" w:hAnsi="Arial" w:cs="Arial"/>
          <w:sz w:val="18"/>
          <w:szCs w:val="18"/>
        </w:rPr>
        <w:t>w przypadku produktu. W</w:t>
      </w:r>
      <w:r w:rsidR="00D33E25">
        <w:rPr>
          <w:rFonts w:ascii="Arial" w:hAnsi="Arial" w:cs="Arial"/>
          <w:sz w:val="18"/>
          <w:szCs w:val="18"/>
        </w:rPr>
        <w:t xml:space="preserve"> zależności od zapotrzebowania przetworzony odpad </w:t>
      </w:r>
      <w:r w:rsidRPr="0061619D">
        <w:rPr>
          <w:rFonts w:ascii="Arial" w:hAnsi="Arial" w:cs="Arial"/>
          <w:sz w:val="18"/>
          <w:szCs w:val="18"/>
        </w:rPr>
        <w:t xml:space="preserve">będzie ładowany na pojazdy ciężarowe </w:t>
      </w:r>
      <w:r w:rsidR="00D33E25">
        <w:rPr>
          <w:rFonts w:ascii="Arial" w:hAnsi="Arial" w:cs="Arial"/>
          <w:sz w:val="18"/>
          <w:szCs w:val="18"/>
        </w:rPr>
        <w:br/>
      </w:r>
      <w:r w:rsidRPr="0061619D">
        <w:rPr>
          <w:rFonts w:ascii="Arial" w:hAnsi="Arial" w:cs="Arial"/>
          <w:sz w:val="18"/>
          <w:szCs w:val="18"/>
        </w:rPr>
        <w:t xml:space="preserve">i </w:t>
      </w:r>
      <w:r w:rsidR="00D33E25">
        <w:rPr>
          <w:rFonts w:ascii="Arial" w:hAnsi="Arial" w:cs="Arial"/>
          <w:sz w:val="18"/>
          <w:szCs w:val="18"/>
        </w:rPr>
        <w:t xml:space="preserve">będzie </w:t>
      </w:r>
      <w:r w:rsidRPr="0061619D">
        <w:rPr>
          <w:rFonts w:ascii="Arial" w:hAnsi="Arial" w:cs="Arial"/>
          <w:sz w:val="18"/>
          <w:szCs w:val="18"/>
        </w:rPr>
        <w:t xml:space="preserve">wywożony zgodnie z przeznaczeniem/ zamówieniem klienta. </w:t>
      </w:r>
    </w:p>
    <w:p w:rsidR="007C7C3C" w:rsidRPr="0061619D" w:rsidRDefault="00B85BE3" w:rsidP="00B85BE3">
      <w:pPr>
        <w:spacing w:after="0" w:line="280" w:lineRule="exact"/>
        <w:jc w:val="both"/>
        <w:rPr>
          <w:rFonts w:ascii="Arial" w:hAnsi="Arial" w:cs="Arial"/>
          <w:sz w:val="18"/>
          <w:szCs w:val="18"/>
        </w:rPr>
      </w:pPr>
      <w:r w:rsidRPr="0061619D">
        <w:rPr>
          <w:rFonts w:ascii="Arial" w:hAnsi="Arial" w:cs="Arial"/>
          <w:sz w:val="18"/>
          <w:szCs w:val="18"/>
        </w:rPr>
        <w:t>Tankowanie ww. maszyn odbywać się będzie na placu, bezpośrednio z cysterny, przez przeszkolony w tym celu personel. Wszelkie naprawy i konserwacje maszyn, również będą przeprowadzane na miejscu. Aby zabezpieczyć podłoże przed nieplanowanymi wyciekami, przed przystąpieniem do prac naprawczych/tankowania, zostanie rozłożona składana wanna do wycieków, przeznaczona do wielokrotnego użytku.</w:t>
      </w:r>
    </w:p>
    <w:p w:rsidR="007C7C3C" w:rsidRPr="0061619D" w:rsidRDefault="007C7C3C" w:rsidP="00D33E25">
      <w:pPr>
        <w:spacing w:after="120" w:line="280" w:lineRule="exact"/>
        <w:jc w:val="both"/>
        <w:rPr>
          <w:rFonts w:ascii="Arial" w:hAnsi="Arial" w:cs="Arial"/>
          <w:sz w:val="18"/>
          <w:szCs w:val="18"/>
        </w:rPr>
      </w:pPr>
      <w:r w:rsidRPr="0061619D">
        <w:rPr>
          <w:rFonts w:ascii="Arial" w:hAnsi="Arial" w:cs="Arial"/>
          <w:sz w:val="18"/>
          <w:szCs w:val="18"/>
        </w:rPr>
        <w:t>Po przeprowadzeniu procesu przetwarzania odpady będą czasowo magazynowane na tych samych powierzchniach, ale w innych boksach.</w:t>
      </w:r>
    </w:p>
    <w:p w:rsidR="00D33E25" w:rsidRDefault="00D33E25" w:rsidP="007C7C3C">
      <w:pPr>
        <w:spacing w:line="280" w:lineRule="exact"/>
        <w:jc w:val="both"/>
        <w:rPr>
          <w:rFonts w:ascii="Arial" w:hAnsi="Arial" w:cs="Arial"/>
          <w:sz w:val="18"/>
          <w:szCs w:val="18"/>
        </w:rPr>
      </w:pPr>
      <w:r>
        <w:rPr>
          <w:rFonts w:ascii="Arial" w:hAnsi="Arial" w:cs="Arial"/>
          <w:sz w:val="18"/>
          <w:szCs w:val="18"/>
        </w:rPr>
        <w:t xml:space="preserve">W ramach funkcjonowania przedsięwzięcia wytworzone zostaną odpady z grup 17 i 19, które </w:t>
      </w:r>
      <w:r w:rsidRPr="00D33E25">
        <w:rPr>
          <w:rFonts w:ascii="Arial" w:hAnsi="Arial" w:cs="Arial"/>
          <w:sz w:val="18"/>
          <w:szCs w:val="18"/>
        </w:rPr>
        <w:t xml:space="preserve">zostaną zagospodarowywane w sposób zgodny z rozporządzeniem Ministra Środowiska z dnia 11 maja 2015 r. w sprawie odzysku odpadów poza instalacjami i urządzeniami (Dz. U. </w:t>
      </w:r>
      <w:r>
        <w:rPr>
          <w:rFonts w:ascii="Arial" w:hAnsi="Arial" w:cs="Arial"/>
          <w:sz w:val="18"/>
          <w:szCs w:val="18"/>
        </w:rPr>
        <w:t xml:space="preserve">z 2015 r., </w:t>
      </w:r>
      <w:r w:rsidRPr="00D33E25">
        <w:rPr>
          <w:rFonts w:ascii="Arial" w:hAnsi="Arial" w:cs="Arial"/>
          <w:sz w:val="18"/>
          <w:szCs w:val="18"/>
        </w:rPr>
        <w:t>poz. 796).</w:t>
      </w:r>
    </w:p>
    <w:p w:rsidR="007C7C3C" w:rsidRPr="0061619D" w:rsidRDefault="00D33E25" w:rsidP="007C7C3C">
      <w:pPr>
        <w:spacing w:after="0" w:line="280" w:lineRule="exact"/>
        <w:jc w:val="both"/>
        <w:rPr>
          <w:rFonts w:ascii="Arial" w:hAnsi="Arial" w:cs="Arial"/>
          <w:sz w:val="18"/>
          <w:szCs w:val="18"/>
        </w:rPr>
      </w:pPr>
      <w:r>
        <w:rPr>
          <w:rFonts w:ascii="Arial" w:hAnsi="Arial" w:cs="Arial"/>
          <w:sz w:val="18"/>
          <w:szCs w:val="18"/>
        </w:rPr>
        <w:t>Etap realizacji niniejszego</w:t>
      </w:r>
      <w:r w:rsidR="007C7C3C" w:rsidRPr="0061619D">
        <w:rPr>
          <w:rFonts w:ascii="Arial" w:hAnsi="Arial" w:cs="Arial"/>
          <w:sz w:val="18"/>
          <w:szCs w:val="18"/>
        </w:rPr>
        <w:t xml:space="preserve"> przedsięwzięcia nie będzie wiązać się z żadnymi robotami budowlanymi. Faza budowy polega jedynie na ustawieniu ścianek oporowych z bloków betonowych (utworzeniu boksów) - są to elementy niezwiązane z gruntem, a następnie na ustawieniu maszyn mobilnych, służących do przetwarzania odpadów (kruszarka, przesiewacz i rębak).</w:t>
      </w:r>
    </w:p>
    <w:sectPr w:rsidR="007C7C3C" w:rsidRPr="0061619D" w:rsidSect="00281883">
      <w:headerReference w:type="default" r:id="rId12"/>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A7A" w:rsidRDefault="006B3A7A" w:rsidP="00F95C45">
      <w:pPr>
        <w:spacing w:after="0" w:line="240" w:lineRule="auto"/>
      </w:pPr>
      <w:r>
        <w:separator/>
      </w:r>
    </w:p>
  </w:endnote>
  <w:endnote w:type="continuationSeparator" w:id="0">
    <w:p w:rsidR="006B3A7A" w:rsidRDefault="006B3A7A" w:rsidP="00F95C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Arial"/>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A7A" w:rsidRDefault="006B3A7A" w:rsidP="00F95C45">
      <w:pPr>
        <w:spacing w:after="0" w:line="240" w:lineRule="auto"/>
      </w:pPr>
      <w:r>
        <w:separator/>
      </w:r>
    </w:p>
  </w:footnote>
  <w:footnote w:type="continuationSeparator" w:id="0">
    <w:p w:rsidR="006B3A7A" w:rsidRDefault="006B3A7A" w:rsidP="00F95C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70235"/>
      <w:docPartObj>
        <w:docPartGallery w:val="Page Numbers (Top of Page)"/>
        <w:docPartUnique/>
      </w:docPartObj>
    </w:sdtPr>
    <w:sdtContent>
      <w:p w:rsidR="006B3A7A" w:rsidRDefault="00AB1F80">
        <w:pPr>
          <w:pStyle w:val="Nagwek"/>
          <w:jc w:val="center"/>
        </w:pPr>
        <w:r w:rsidRPr="00F95C45">
          <w:rPr>
            <w:rFonts w:ascii="Arial" w:hAnsi="Arial" w:cs="Arial"/>
            <w:sz w:val="20"/>
          </w:rPr>
          <w:fldChar w:fldCharType="begin"/>
        </w:r>
        <w:r w:rsidR="006B3A7A" w:rsidRPr="00F95C45">
          <w:rPr>
            <w:rFonts w:ascii="Arial" w:hAnsi="Arial" w:cs="Arial"/>
            <w:sz w:val="20"/>
          </w:rPr>
          <w:instrText xml:space="preserve"> PAGE   \* MERGEFORMAT </w:instrText>
        </w:r>
        <w:r w:rsidRPr="00F95C45">
          <w:rPr>
            <w:rFonts w:ascii="Arial" w:hAnsi="Arial" w:cs="Arial"/>
            <w:sz w:val="20"/>
          </w:rPr>
          <w:fldChar w:fldCharType="separate"/>
        </w:r>
        <w:r w:rsidR="000259D9">
          <w:rPr>
            <w:rFonts w:ascii="Arial" w:hAnsi="Arial" w:cs="Arial"/>
            <w:noProof/>
            <w:sz w:val="20"/>
          </w:rPr>
          <w:t>2</w:t>
        </w:r>
        <w:r w:rsidRPr="00F95C45">
          <w:rPr>
            <w:rFonts w:ascii="Arial" w:hAnsi="Arial" w:cs="Arial"/>
            <w:sz w:val="20"/>
          </w:rPr>
          <w:fldChar w:fldCharType="end"/>
        </w:r>
      </w:p>
    </w:sdtContent>
  </w:sdt>
  <w:p w:rsidR="006B3A7A" w:rsidRDefault="006B3A7A">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70240"/>
      <w:docPartObj>
        <w:docPartGallery w:val="Page Numbers (Top of Page)"/>
        <w:docPartUnique/>
      </w:docPartObj>
    </w:sdtPr>
    <w:sdtContent>
      <w:p w:rsidR="006B3A7A" w:rsidRDefault="006B3A7A">
        <w:pPr>
          <w:pStyle w:val="Nagwek"/>
          <w:jc w:val="center"/>
        </w:pPr>
        <w:r>
          <w:t>2</w:t>
        </w:r>
      </w:p>
    </w:sdtContent>
  </w:sdt>
  <w:p w:rsidR="006B3A7A" w:rsidRDefault="006B3A7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B25F7"/>
    <w:multiLevelType w:val="hybridMultilevel"/>
    <w:tmpl w:val="8F369A1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4CD2ECC"/>
    <w:multiLevelType w:val="hybridMultilevel"/>
    <w:tmpl w:val="3502DE48"/>
    <w:lvl w:ilvl="0" w:tplc="07F8FE66">
      <w:start w:val="1"/>
      <w:numFmt w:val="decimal"/>
      <w:lvlText w:val="%1."/>
      <w:lvlJc w:val="left"/>
      <w:pPr>
        <w:ind w:left="720" w:hanging="360"/>
      </w:pPr>
      <w:rPr>
        <w:rFonts w:hint="default"/>
      </w:rPr>
    </w:lvl>
    <w:lvl w:ilvl="1" w:tplc="08CAAA8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AD34362"/>
    <w:multiLevelType w:val="hybridMultilevel"/>
    <w:tmpl w:val="6D8C11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24D41C7B"/>
    <w:multiLevelType w:val="hybridMultilevel"/>
    <w:tmpl w:val="C1EE556C"/>
    <w:lvl w:ilvl="0" w:tplc="04150015">
      <w:start w:val="1"/>
      <w:numFmt w:val="upperLetter"/>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4">
    <w:nsid w:val="2AA71195"/>
    <w:multiLevelType w:val="hybridMultilevel"/>
    <w:tmpl w:val="849256E4"/>
    <w:lvl w:ilvl="0" w:tplc="BAD284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D682C98"/>
    <w:multiLevelType w:val="hybridMultilevel"/>
    <w:tmpl w:val="18303CFA"/>
    <w:lvl w:ilvl="0" w:tplc="BAD284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ACC5E65"/>
    <w:multiLevelType w:val="hybridMultilevel"/>
    <w:tmpl w:val="99B8BAF4"/>
    <w:lvl w:ilvl="0" w:tplc="C5DC4034">
      <w:start w:val="1"/>
      <w:numFmt w:val="bullet"/>
      <w:lvlText w:val="−"/>
      <w:lvlJc w:val="right"/>
      <w:pPr>
        <w:ind w:left="720" w:hanging="360"/>
      </w:pPr>
      <w:rPr>
        <w:rFonts w:ascii="Arial" w:hAnsi="Arial"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3F170594"/>
    <w:multiLevelType w:val="hybridMultilevel"/>
    <w:tmpl w:val="EB52377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52FA789B"/>
    <w:multiLevelType w:val="hybridMultilevel"/>
    <w:tmpl w:val="477A8EB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4614A26"/>
    <w:multiLevelType w:val="hybridMultilevel"/>
    <w:tmpl w:val="FE9E799E"/>
    <w:lvl w:ilvl="0" w:tplc="A9849D2A">
      <w:start w:val="1"/>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5D9B5A92"/>
    <w:multiLevelType w:val="hybridMultilevel"/>
    <w:tmpl w:val="96B42110"/>
    <w:lvl w:ilvl="0" w:tplc="C804BCF0">
      <w:start w:val="1"/>
      <w:numFmt w:val="decimal"/>
      <w:pStyle w:val="Toczyskiej104"/>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6DC900A8"/>
    <w:multiLevelType w:val="hybridMultilevel"/>
    <w:tmpl w:val="85D26E8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71DF47F9"/>
    <w:multiLevelType w:val="hybridMultilevel"/>
    <w:tmpl w:val="A1C8F43C"/>
    <w:lvl w:ilvl="0" w:tplc="5BD42C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493082D"/>
    <w:multiLevelType w:val="hybridMultilevel"/>
    <w:tmpl w:val="8C1A6382"/>
    <w:lvl w:ilvl="0" w:tplc="A3FC8E98">
      <w:start w:val="1"/>
      <w:numFmt w:val="upperLetter"/>
      <w:lvlText w:val="%1."/>
      <w:lvlJc w:val="left"/>
      <w:pPr>
        <w:ind w:left="7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66F592F"/>
    <w:multiLevelType w:val="hybridMultilevel"/>
    <w:tmpl w:val="92B831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8"/>
  </w:num>
  <w:num w:numId="6">
    <w:abstractNumId w:val="9"/>
  </w:num>
  <w:num w:numId="7">
    <w:abstractNumId w:val="14"/>
  </w:num>
  <w:num w:numId="8">
    <w:abstractNumId w:val="12"/>
  </w:num>
  <w:num w:numId="9">
    <w:abstractNumId w:val="1"/>
  </w:num>
  <w:num w:numId="10">
    <w:abstractNumId w:val="4"/>
  </w:num>
  <w:num w:numId="11">
    <w:abstractNumId w:val="5"/>
  </w:num>
  <w:num w:numId="12">
    <w:abstractNumId w:val="2"/>
  </w:num>
  <w:num w:numId="13">
    <w:abstractNumId w:val="3"/>
  </w:num>
  <w:num w:numId="14">
    <w:abstractNumId w:val="13"/>
  </w:num>
  <w:num w:numId="15">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66AF3"/>
    <w:rsid w:val="0000060A"/>
    <w:rsid w:val="000007C8"/>
    <w:rsid w:val="0000251E"/>
    <w:rsid w:val="00004592"/>
    <w:rsid w:val="0000585E"/>
    <w:rsid w:val="00006B32"/>
    <w:rsid w:val="00010090"/>
    <w:rsid w:val="00010CD1"/>
    <w:rsid w:val="00011857"/>
    <w:rsid w:val="000129F0"/>
    <w:rsid w:val="00012FD9"/>
    <w:rsid w:val="00017DDE"/>
    <w:rsid w:val="00020EA4"/>
    <w:rsid w:val="00021CA2"/>
    <w:rsid w:val="00024120"/>
    <w:rsid w:val="0002540F"/>
    <w:rsid w:val="000259D9"/>
    <w:rsid w:val="00025CBB"/>
    <w:rsid w:val="000262FE"/>
    <w:rsid w:val="00027337"/>
    <w:rsid w:val="00027950"/>
    <w:rsid w:val="00031BCE"/>
    <w:rsid w:val="00032114"/>
    <w:rsid w:val="00032550"/>
    <w:rsid w:val="000337B6"/>
    <w:rsid w:val="000357ED"/>
    <w:rsid w:val="000359B4"/>
    <w:rsid w:val="000370D8"/>
    <w:rsid w:val="00037FB7"/>
    <w:rsid w:val="000411D8"/>
    <w:rsid w:val="00042563"/>
    <w:rsid w:val="0004362A"/>
    <w:rsid w:val="000437DB"/>
    <w:rsid w:val="0004400B"/>
    <w:rsid w:val="0004421E"/>
    <w:rsid w:val="0004429D"/>
    <w:rsid w:val="0004522B"/>
    <w:rsid w:val="00045A47"/>
    <w:rsid w:val="00045AE8"/>
    <w:rsid w:val="000464E9"/>
    <w:rsid w:val="00047787"/>
    <w:rsid w:val="00047CBE"/>
    <w:rsid w:val="000519C0"/>
    <w:rsid w:val="00052139"/>
    <w:rsid w:val="00052634"/>
    <w:rsid w:val="000537CC"/>
    <w:rsid w:val="000545E7"/>
    <w:rsid w:val="00057183"/>
    <w:rsid w:val="00060395"/>
    <w:rsid w:val="000614B7"/>
    <w:rsid w:val="000625F7"/>
    <w:rsid w:val="00062EDA"/>
    <w:rsid w:val="0006387E"/>
    <w:rsid w:val="00063F65"/>
    <w:rsid w:val="0006459C"/>
    <w:rsid w:val="00064BFF"/>
    <w:rsid w:val="00065DE2"/>
    <w:rsid w:val="000668F6"/>
    <w:rsid w:val="0006770C"/>
    <w:rsid w:val="000701DC"/>
    <w:rsid w:val="000715B6"/>
    <w:rsid w:val="00074B5C"/>
    <w:rsid w:val="00074FAF"/>
    <w:rsid w:val="00076D2E"/>
    <w:rsid w:val="000773B5"/>
    <w:rsid w:val="00077F92"/>
    <w:rsid w:val="00081189"/>
    <w:rsid w:val="00081AF4"/>
    <w:rsid w:val="0008331B"/>
    <w:rsid w:val="00083574"/>
    <w:rsid w:val="00084040"/>
    <w:rsid w:val="00084484"/>
    <w:rsid w:val="0008559A"/>
    <w:rsid w:val="000869D7"/>
    <w:rsid w:val="000900D7"/>
    <w:rsid w:val="000914E7"/>
    <w:rsid w:val="000918E4"/>
    <w:rsid w:val="00092466"/>
    <w:rsid w:val="000930CA"/>
    <w:rsid w:val="0009344C"/>
    <w:rsid w:val="000940E7"/>
    <w:rsid w:val="00094A20"/>
    <w:rsid w:val="00094AA3"/>
    <w:rsid w:val="00096307"/>
    <w:rsid w:val="00096748"/>
    <w:rsid w:val="0009768E"/>
    <w:rsid w:val="0009788F"/>
    <w:rsid w:val="000A02D0"/>
    <w:rsid w:val="000A0725"/>
    <w:rsid w:val="000A329E"/>
    <w:rsid w:val="000A5C38"/>
    <w:rsid w:val="000A5D7A"/>
    <w:rsid w:val="000A79EF"/>
    <w:rsid w:val="000B0B8F"/>
    <w:rsid w:val="000B1068"/>
    <w:rsid w:val="000B153E"/>
    <w:rsid w:val="000B3206"/>
    <w:rsid w:val="000B4B2D"/>
    <w:rsid w:val="000B5149"/>
    <w:rsid w:val="000C17C8"/>
    <w:rsid w:val="000C3830"/>
    <w:rsid w:val="000C40B8"/>
    <w:rsid w:val="000C50D8"/>
    <w:rsid w:val="000C59D8"/>
    <w:rsid w:val="000C5A4A"/>
    <w:rsid w:val="000C7AC3"/>
    <w:rsid w:val="000C7D48"/>
    <w:rsid w:val="000C7F83"/>
    <w:rsid w:val="000D1211"/>
    <w:rsid w:val="000D3205"/>
    <w:rsid w:val="000D431A"/>
    <w:rsid w:val="000D449B"/>
    <w:rsid w:val="000D5ED6"/>
    <w:rsid w:val="000D7EF2"/>
    <w:rsid w:val="000E03BD"/>
    <w:rsid w:val="000E2F21"/>
    <w:rsid w:val="000E310A"/>
    <w:rsid w:val="000E34DF"/>
    <w:rsid w:val="000E378D"/>
    <w:rsid w:val="000E3EFB"/>
    <w:rsid w:val="000E75B7"/>
    <w:rsid w:val="000E797F"/>
    <w:rsid w:val="000F1AAC"/>
    <w:rsid w:val="000F3E9C"/>
    <w:rsid w:val="000F4576"/>
    <w:rsid w:val="000F5EB6"/>
    <w:rsid w:val="001002EF"/>
    <w:rsid w:val="00102B54"/>
    <w:rsid w:val="0010310C"/>
    <w:rsid w:val="001041B7"/>
    <w:rsid w:val="001043BC"/>
    <w:rsid w:val="001057FF"/>
    <w:rsid w:val="00106FD4"/>
    <w:rsid w:val="00110CF1"/>
    <w:rsid w:val="00111B13"/>
    <w:rsid w:val="001133D2"/>
    <w:rsid w:val="001144B1"/>
    <w:rsid w:val="00114D43"/>
    <w:rsid w:val="00114D59"/>
    <w:rsid w:val="001157BB"/>
    <w:rsid w:val="00116506"/>
    <w:rsid w:val="00117353"/>
    <w:rsid w:val="00117A6A"/>
    <w:rsid w:val="00121B83"/>
    <w:rsid w:val="001228F3"/>
    <w:rsid w:val="00123189"/>
    <w:rsid w:val="001233B8"/>
    <w:rsid w:val="00125964"/>
    <w:rsid w:val="0012611E"/>
    <w:rsid w:val="00130768"/>
    <w:rsid w:val="00130D5D"/>
    <w:rsid w:val="00131BCD"/>
    <w:rsid w:val="00133101"/>
    <w:rsid w:val="00133A54"/>
    <w:rsid w:val="00135171"/>
    <w:rsid w:val="00135AB7"/>
    <w:rsid w:val="00135E6D"/>
    <w:rsid w:val="001371B7"/>
    <w:rsid w:val="0014068A"/>
    <w:rsid w:val="0014087A"/>
    <w:rsid w:val="00142455"/>
    <w:rsid w:val="001431A6"/>
    <w:rsid w:val="00143762"/>
    <w:rsid w:val="00143EC9"/>
    <w:rsid w:val="00145EF5"/>
    <w:rsid w:val="0014769D"/>
    <w:rsid w:val="001503AC"/>
    <w:rsid w:val="00150716"/>
    <w:rsid w:val="00150C9F"/>
    <w:rsid w:val="00152290"/>
    <w:rsid w:val="001536CC"/>
    <w:rsid w:val="0015429B"/>
    <w:rsid w:val="00155A15"/>
    <w:rsid w:val="00155F47"/>
    <w:rsid w:val="00160164"/>
    <w:rsid w:val="00160FA0"/>
    <w:rsid w:val="001622C8"/>
    <w:rsid w:val="00163196"/>
    <w:rsid w:val="00163C28"/>
    <w:rsid w:val="00164382"/>
    <w:rsid w:val="00172D01"/>
    <w:rsid w:val="0017333E"/>
    <w:rsid w:val="001735A4"/>
    <w:rsid w:val="0017474D"/>
    <w:rsid w:val="00175447"/>
    <w:rsid w:val="001756A8"/>
    <w:rsid w:val="00176137"/>
    <w:rsid w:val="00176362"/>
    <w:rsid w:val="00182D3A"/>
    <w:rsid w:val="00185322"/>
    <w:rsid w:val="0018695A"/>
    <w:rsid w:val="00191574"/>
    <w:rsid w:val="00191B3A"/>
    <w:rsid w:val="00193B8A"/>
    <w:rsid w:val="00194C12"/>
    <w:rsid w:val="00196075"/>
    <w:rsid w:val="00197548"/>
    <w:rsid w:val="001A0BC5"/>
    <w:rsid w:val="001A113A"/>
    <w:rsid w:val="001A2221"/>
    <w:rsid w:val="001A5203"/>
    <w:rsid w:val="001A52AB"/>
    <w:rsid w:val="001A6189"/>
    <w:rsid w:val="001A6B71"/>
    <w:rsid w:val="001A7555"/>
    <w:rsid w:val="001A7664"/>
    <w:rsid w:val="001A77B0"/>
    <w:rsid w:val="001B0DC5"/>
    <w:rsid w:val="001B0FD0"/>
    <w:rsid w:val="001B2794"/>
    <w:rsid w:val="001B283D"/>
    <w:rsid w:val="001B75B9"/>
    <w:rsid w:val="001C10DE"/>
    <w:rsid w:val="001C1E47"/>
    <w:rsid w:val="001C2A34"/>
    <w:rsid w:val="001C4E73"/>
    <w:rsid w:val="001C5B59"/>
    <w:rsid w:val="001C6C5A"/>
    <w:rsid w:val="001C6EF3"/>
    <w:rsid w:val="001C7765"/>
    <w:rsid w:val="001C7796"/>
    <w:rsid w:val="001C7FC6"/>
    <w:rsid w:val="001D0069"/>
    <w:rsid w:val="001D0378"/>
    <w:rsid w:val="001D15C8"/>
    <w:rsid w:val="001D1760"/>
    <w:rsid w:val="001D3280"/>
    <w:rsid w:val="001D3DF2"/>
    <w:rsid w:val="001D71FB"/>
    <w:rsid w:val="001E1256"/>
    <w:rsid w:val="001E1915"/>
    <w:rsid w:val="001E3091"/>
    <w:rsid w:val="001E3485"/>
    <w:rsid w:val="001E38D3"/>
    <w:rsid w:val="001E436B"/>
    <w:rsid w:val="001E4828"/>
    <w:rsid w:val="001E5D9F"/>
    <w:rsid w:val="001E6D5F"/>
    <w:rsid w:val="001E729F"/>
    <w:rsid w:val="001E7822"/>
    <w:rsid w:val="001E7C03"/>
    <w:rsid w:val="001E7DB4"/>
    <w:rsid w:val="001F4C94"/>
    <w:rsid w:val="001F5036"/>
    <w:rsid w:val="001F50F3"/>
    <w:rsid w:val="001F52A5"/>
    <w:rsid w:val="001F606F"/>
    <w:rsid w:val="001F6263"/>
    <w:rsid w:val="001F64FF"/>
    <w:rsid w:val="001F7EAD"/>
    <w:rsid w:val="002025CD"/>
    <w:rsid w:val="002032C6"/>
    <w:rsid w:val="00206A7F"/>
    <w:rsid w:val="00206D41"/>
    <w:rsid w:val="002079F1"/>
    <w:rsid w:val="00210984"/>
    <w:rsid w:val="00212E5C"/>
    <w:rsid w:val="00214319"/>
    <w:rsid w:val="00214DAB"/>
    <w:rsid w:val="0021554C"/>
    <w:rsid w:val="00215A90"/>
    <w:rsid w:val="00215F67"/>
    <w:rsid w:val="00217C2E"/>
    <w:rsid w:val="00221B8A"/>
    <w:rsid w:val="00222E2F"/>
    <w:rsid w:val="0022695A"/>
    <w:rsid w:val="00227171"/>
    <w:rsid w:val="0022740D"/>
    <w:rsid w:val="00232109"/>
    <w:rsid w:val="002323F0"/>
    <w:rsid w:val="00232671"/>
    <w:rsid w:val="002333B6"/>
    <w:rsid w:val="0023394D"/>
    <w:rsid w:val="00233DD0"/>
    <w:rsid w:val="002356B3"/>
    <w:rsid w:val="00240A76"/>
    <w:rsid w:val="0024238C"/>
    <w:rsid w:val="00244473"/>
    <w:rsid w:val="002445FF"/>
    <w:rsid w:val="002454B6"/>
    <w:rsid w:val="00245722"/>
    <w:rsid w:val="002465C0"/>
    <w:rsid w:val="00251930"/>
    <w:rsid w:val="002567A4"/>
    <w:rsid w:val="00257711"/>
    <w:rsid w:val="00260078"/>
    <w:rsid w:val="0026010A"/>
    <w:rsid w:val="00263672"/>
    <w:rsid w:val="00267270"/>
    <w:rsid w:val="00267C93"/>
    <w:rsid w:val="00270103"/>
    <w:rsid w:val="0027122B"/>
    <w:rsid w:val="0027122E"/>
    <w:rsid w:val="00271B62"/>
    <w:rsid w:val="002730D7"/>
    <w:rsid w:val="00273B39"/>
    <w:rsid w:val="0027474E"/>
    <w:rsid w:val="0027517A"/>
    <w:rsid w:val="00276080"/>
    <w:rsid w:val="002778EE"/>
    <w:rsid w:val="00280946"/>
    <w:rsid w:val="00281883"/>
    <w:rsid w:val="00282A0B"/>
    <w:rsid w:val="002835DD"/>
    <w:rsid w:val="00283B6E"/>
    <w:rsid w:val="00283E9C"/>
    <w:rsid w:val="00286A04"/>
    <w:rsid w:val="00291142"/>
    <w:rsid w:val="002918FC"/>
    <w:rsid w:val="00291F5A"/>
    <w:rsid w:val="002922AE"/>
    <w:rsid w:val="00292E49"/>
    <w:rsid w:val="00293AFD"/>
    <w:rsid w:val="00296C2D"/>
    <w:rsid w:val="002977F3"/>
    <w:rsid w:val="002A1E24"/>
    <w:rsid w:val="002A2F3F"/>
    <w:rsid w:val="002A2FEB"/>
    <w:rsid w:val="002A4C86"/>
    <w:rsid w:val="002A5323"/>
    <w:rsid w:val="002A6A0E"/>
    <w:rsid w:val="002B078B"/>
    <w:rsid w:val="002B2245"/>
    <w:rsid w:val="002B23CD"/>
    <w:rsid w:val="002B3FA4"/>
    <w:rsid w:val="002B51C2"/>
    <w:rsid w:val="002B57B0"/>
    <w:rsid w:val="002B76AC"/>
    <w:rsid w:val="002C08D4"/>
    <w:rsid w:val="002C1674"/>
    <w:rsid w:val="002C5AC2"/>
    <w:rsid w:val="002C5E12"/>
    <w:rsid w:val="002C6828"/>
    <w:rsid w:val="002C68A0"/>
    <w:rsid w:val="002D1997"/>
    <w:rsid w:val="002D2543"/>
    <w:rsid w:val="002D258D"/>
    <w:rsid w:val="002D2AA3"/>
    <w:rsid w:val="002D3520"/>
    <w:rsid w:val="002D525C"/>
    <w:rsid w:val="002D7D78"/>
    <w:rsid w:val="002E1208"/>
    <w:rsid w:val="002E2434"/>
    <w:rsid w:val="002E43BE"/>
    <w:rsid w:val="002E4981"/>
    <w:rsid w:val="002E4FB8"/>
    <w:rsid w:val="002E530F"/>
    <w:rsid w:val="002E54A3"/>
    <w:rsid w:val="002E760C"/>
    <w:rsid w:val="002E7BEF"/>
    <w:rsid w:val="002E7EE6"/>
    <w:rsid w:val="002F0AEF"/>
    <w:rsid w:val="002F3A2D"/>
    <w:rsid w:val="002F5586"/>
    <w:rsid w:val="002F5BD2"/>
    <w:rsid w:val="002F6200"/>
    <w:rsid w:val="002F69C0"/>
    <w:rsid w:val="00300665"/>
    <w:rsid w:val="00300BA4"/>
    <w:rsid w:val="00301485"/>
    <w:rsid w:val="003016FA"/>
    <w:rsid w:val="00301CB2"/>
    <w:rsid w:val="00302429"/>
    <w:rsid w:val="00302A16"/>
    <w:rsid w:val="00302C80"/>
    <w:rsid w:val="003042FE"/>
    <w:rsid w:val="00304F84"/>
    <w:rsid w:val="00306164"/>
    <w:rsid w:val="00306904"/>
    <w:rsid w:val="00306A77"/>
    <w:rsid w:val="0030724D"/>
    <w:rsid w:val="0030778A"/>
    <w:rsid w:val="0031498E"/>
    <w:rsid w:val="00314A10"/>
    <w:rsid w:val="00317DB2"/>
    <w:rsid w:val="003202CE"/>
    <w:rsid w:val="00321892"/>
    <w:rsid w:val="00322233"/>
    <w:rsid w:val="00322261"/>
    <w:rsid w:val="00322FDD"/>
    <w:rsid w:val="00325318"/>
    <w:rsid w:val="00325A4B"/>
    <w:rsid w:val="00325C6A"/>
    <w:rsid w:val="00326BDE"/>
    <w:rsid w:val="003306ED"/>
    <w:rsid w:val="00330F2F"/>
    <w:rsid w:val="0033217B"/>
    <w:rsid w:val="003326A6"/>
    <w:rsid w:val="003335FD"/>
    <w:rsid w:val="00333F0D"/>
    <w:rsid w:val="003341BD"/>
    <w:rsid w:val="003349F4"/>
    <w:rsid w:val="00334D02"/>
    <w:rsid w:val="00337DEC"/>
    <w:rsid w:val="00340A3D"/>
    <w:rsid w:val="00340BA4"/>
    <w:rsid w:val="00343039"/>
    <w:rsid w:val="00343684"/>
    <w:rsid w:val="00344BDF"/>
    <w:rsid w:val="003464A4"/>
    <w:rsid w:val="003465A5"/>
    <w:rsid w:val="00347741"/>
    <w:rsid w:val="00347CED"/>
    <w:rsid w:val="00352157"/>
    <w:rsid w:val="003541EB"/>
    <w:rsid w:val="0035452B"/>
    <w:rsid w:val="00354A6E"/>
    <w:rsid w:val="0035557D"/>
    <w:rsid w:val="00356F07"/>
    <w:rsid w:val="0036093E"/>
    <w:rsid w:val="00363BD0"/>
    <w:rsid w:val="0036538E"/>
    <w:rsid w:val="00371055"/>
    <w:rsid w:val="003710B0"/>
    <w:rsid w:val="003733F6"/>
    <w:rsid w:val="00376524"/>
    <w:rsid w:val="00377DCA"/>
    <w:rsid w:val="003811D2"/>
    <w:rsid w:val="003822CB"/>
    <w:rsid w:val="00382675"/>
    <w:rsid w:val="00384978"/>
    <w:rsid w:val="00384A8F"/>
    <w:rsid w:val="00384D4C"/>
    <w:rsid w:val="003856C5"/>
    <w:rsid w:val="0038580B"/>
    <w:rsid w:val="0038631A"/>
    <w:rsid w:val="00386A4B"/>
    <w:rsid w:val="003874A3"/>
    <w:rsid w:val="00390ED3"/>
    <w:rsid w:val="00391F17"/>
    <w:rsid w:val="00392160"/>
    <w:rsid w:val="003931D3"/>
    <w:rsid w:val="00394390"/>
    <w:rsid w:val="003949A8"/>
    <w:rsid w:val="00395F06"/>
    <w:rsid w:val="00396B82"/>
    <w:rsid w:val="003A1048"/>
    <w:rsid w:val="003A1641"/>
    <w:rsid w:val="003A2302"/>
    <w:rsid w:val="003A69DF"/>
    <w:rsid w:val="003A7DA4"/>
    <w:rsid w:val="003B174C"/>
    <w:rsid w:val="003B1EBC"/>
    <w:rsid w:val="003B285D"/>
    <w:rsid w:val="003B4A3E"/>
    <w:rsid w:val="003B4B8B"/>
    <w:rsid w:val="003B5192"/>
    <w:rsid w:val="003B5ABB"/>
    <w:rsid w:val="003B757C"/>
    <w:rsid w:val="003C0138"/>
    <w:rsid w:val="003C0C9C"/>
    <w:rsid w:val="003C0D60"/>
    <w:rsid w:val="003C1E50"/>
    <w:rsid w:val="003C1E94"/>
    <w:rsid w:val="003C1FFA"/>
    <w:rsid w:val="003C2264"/>
    <w:rsid w:val="003C4F19"/>
    <w:rsid w:val="003C5255"/>
    <w:rsid w:val="003C6417"/>
    <w:rsid w:val="003C65B0"/>
    <w:rsid w:val="003C6720"/>
    <w:rsid w:val="003D33F9"/>
    <w:rsid w:val="003D3609"/>
    <w:rsid w:val="003D3811"/>
    <w:rsid w:val="003D688E"/>
    <w:rsid w:val="003D7D86"/>
    <w:rsid w:val="003E0307"/>
    <w:rsid w:val="003E37FB"/>
    <w:rsid w:val="003E53D4"/>
    <w:rsid w:val="003E5E01"/>
    <w:rsid w:val="003E68BC"/>
    <w:rsid w:val="003E761B"/>
    <w:rsid w:val="003F0957"/>
    <w:rsid w:val="003F0D47"/>
    <w:rsid w:val="003F2164"/>
    <w:rsid w:val="003F4308"/>
    <w:rsid w:val="003F473B"/>
    <w:rsid w:val="003F4851"/>
    <w:rsid w:val="003F48C3"/>
    <w:rsid w:val="003F5C65"/>
    <w:rsid w:val="003F6454"/>
    <w:rsid w:val="004019E9"/>
    <w:rsid w:val="0040201E"/>
    <w:rsid w:val="004030FC"/>
    <w:rsid w:val="00403C30"/>
    <w:rsid w:val="004053A6"/>
    <w:rsid w:val="00406089"/>
    <w:rsid w:val="00410B71"/>
    <w:rsid w:val="00411B52"/>
    <w:rsid w:val="00413AA9"/>
    <w:rsid w:val="00414A1A"/>
    <w:rsid w:val="004155D5"/>
    <w:rsid w:val="00415E38"/>
    <w:rsid w:val="004161E5"/>
    <w:rsid w:val="00417BE9"/>
    <w:rsid w:val="00422A02"/>
    <w:rsid w:val="004255EF"/>
    <w:rsid w:val="00425804"/>
    <w:rsid w:val="0042599B"/>
    <w:rsid w:val="00427A10"/>
    <w:rsid w:val="00430164"/>
    <w:rsid w:val="00430C30"/>
    <w:rsid w:val="0043161D"/>
    <w:rsid w:val="004317FC"/>
    <w:rsid w:val="004346BE"/>
    <w:rsid w:val="00435467"/>
    <w:rsid w:val="00435812"/>
    <w:rsid w:val="004377CA"/>
    <w:rsid w:val="004409A0"/>
    <w:rsid w:val="00440C94"/>
    <w:rsid w:val="00441152"/>
    <w:rsid w:val="00443C65"/>
    <w:rsid w:val="004449AE"/>
    <w:rsid w:val="00445529"/>
    <w:rsid w:val="004475AC"/>
    <w:rsid w:val="004476E1"/>
    <w:rsid w:val="004512AE"/>
    <w:rsid w:val="00451B1F"/>
    <w:rsid w:val="0045326F"/>
    <w:rsid w:val="00454CD8"/>
    <w:rsid w:val="00455430"/>
    <w:rsid w:val="004559D6"/>
    <w:rsid w:val="004573A5"/>
    <w:rsid w:val="00457C0C"/>
    <w:rsid w:val="00460EA5"/>
    <w:rsid w:val="004611B1"/>
    <w:rsid w:val="00461B1E"/>
    <w:rsid w:val="00463E32"/>
    <w:rsid w:val="00465061"/>
    <w:rsid w:val="0046592E"/>
    <w:rsid w:val="00465C61"/>
    <w:rsid w:val="00466AF3"/>
    <w:rsid w:val="00472665"/>
    <w:rsid w:val="004728B7"/>
    <w:rsid w:val="00472AC3"/>
    <w:rsid w:val="0047523D"/>
    <w:rsid w:val="00475B72"/>
    <w:rsid w:val="004812F9"/>
    <w:rsid w:val="0048303B"/>
    <w:rsid w:val="00484F30"/>
    <w:rsid w:val="004853CC"/>
    <w:rsid w:val="00485AB3"/>
    <w:rsid w:val="00486467"/>
    <w:rsid w:val="00486E14"/>
    <w:rsid w:val="00491B0D"/>
    <w:rsid w:val="004922A1"/>
    <w:rsid w:val="004922B2"/>
    <w:rsid w:val="0049377F"/>
    <w:rsid w:val="00493935"/>
    <w:rsid w:val="00493C2D"/>
    <w:rsid w:val="00493C54"/>
    <w:rsid w:val="004947D5"/>
    <w:rsid w:val="004948B9"/>
    <w:rsid w:val="00494BF0"/>
    <w:rsid w:val="0049568A"/>
    <w:rsid w:val="00495E59"/>
    <w:rsid w:val="004A0A7D"/>
    <w:rsid w:val="004A0F5C"/>
    <w:rsid w:val="004A196A"/>
    <w:rsid w:val="004A3EE3"/>
    <w:rsid w:val="004A491B"/>
    <w:rsid w:val="004A4E93"/>
    <w:rsid w:val="004A6509"/>
    <w:rsid w:val="004B11E0"/>
    <w:rsid w:val="004B4F3C"/>
    <w:rsid w:val="004B4F4B"/>
    <w:rsid w:val="004B5BC6"/>
    <w:rsid w:val="004B5BF4"/>
    <w:rsid w:val="004B5ECC"/>
    <w:rsid w:val="004B739C"/>
    <w:rsid w:val="004C0538"/>
    <w:rsid w:val="004C2E44"/>
    <w:rsid w:val="004C325F"/>
    <w:rsid w:val="004C3C9F"/>
    <w:rsid w:val="004C557A"/>
    <w:rsid w:val="004C70AA"/>
    <w:rsid w:val="004D09CB"/>
    <w:rsid w:val="004D1578"/>
    <w:rsid w:val="004D1792"/>
    <w:rsid w:val="004D372E"/>
    <w:rsid w:val="004D4DE0"/>
    <w:rsid w:val="004D599D"/>
    <w:rsid w:val="004D74F4"/>
    <w:rsid w:val="004D788D"/>
    <w:rsid w:val="004D7C90"/>
    <w:rsid w:val="004D7EBE"/>
    <w:rsid w:val="004E03E7"/>
    <w:rsid w:val="004E0843"/>
    <w:rsid w:val="004E09A0"/>
    <w:rsid w:val="004E32E7"/>
    <w:rsid w:val="004E4ED3"/>
    <w:rsid w:val="004E5C1A"/>
    <w:rsid w:val="004E5DA8"/>
    <w:rsid w:val="004E6005"/>
    <w:rsid w:val="004E653F"/>
    <w:rsid w:val="004E672E"/>
    <w:rsid w:val="004E6BDF"/>
    <w:rsid w:val="004F053B"/>
    <w:rsid w:val="004F0B4B"/>
    <w:rsid w:val="004F1378"/>
    <w:rsid w:val="004F1505"/>
    <w:rsid w:val="004F1738"/>
    <w:rsid w:val="004F18B6"/>
    <w:rsid w:val="004F205C"/>
    <w:rsid w:val="004F2241"/>
    <w:rsid w:val="004F25CB"/>
    <w:rsid w:val="004F2CF3"/>
    <w:rsid w:val="004F38D5"/>
    <w:rsid w:val="004F486A"/>
    <w:rsid w:val="004F4A1C"/>
    <w:rsid w:val="004F5C55"/>
    <w:rsid w:val="004F7644"/>
    <w:rsid w:val="00500362"/>
    <w:rsid w:val="0050041A"/>
    <w:rsid w:val="00500BC1"/>
    <w:rsid w:val="00501644"/>
    <w:rsid w:val="00502922"/>
    <w:rsid w:val="0050316D"/>
    <w:rsid w:val="00506683"/>
    <w:rsid w:val="0050729D"/>
    <w:rsid w:val="0051230A"/>
    <w:rsid w:val="00513538"/>
    <w:rsid w:val="00516ED6"/>
    <w:rsid w:val="0052024D"/>
    <w:rsid w:val="005202AE"/>
    <w:rsid w:val="005204E5"/>
    <w:rsid w:val="005216B9"/>
    <w:rsid w:val="005235FA"/>
    <w:rsid w:val="00523735"/>
    <w:rsid w:val="00524275"/>
    <w:rsid w:val="00525615"/>
    <w:rsid w:val="00525D2B"/>
    <w:rsid w:val="00527D50"/>
    <w:rsid w:val="00531005"/>
    <w:rsid w:val="00531517"/>
    <w:rsid w:val="00532A15"/>
    <w:rsid w:val="00532E16"/>
    <w:rsid w:val="0053463B"/>
    <w:rsid w:val="005348F9"/>
    <w:rsid w:val="00540514"/>
    <w:rsid w:val="00542070"/>
    <w:rsid w:val="005458B9"/>
    <w:rsid w:val="00546141"/>
    <w:rsid w:val="005464DD"/>
    <w:rsid w:val="005516B1"/>
    <w:rsid w:val="005521A9"/>
    <w:rsid w:val="005522A8"/>
    <w:rsid w:val="00552B32"/>
    <w:rsid w:val="005549A0"/>
    <w:rsid w:val="005565FA"/>
    <w:rsid w:val="0055791A"/>
    <w:rsid w:val="00557C87"/>
    <w:rsid w:val="00560019"/>
    <w:rsid w:val="00560903"/>
    <w:rsid w:val="0056231D"/>
    <w:rsid w:val="00563E1D"/>
    <w:rsid w:val="00564203"/>
    <w:rsid w:val="00564C0B"/>
    <w:rsid w:val="0056503C"/>
    <w:rsid w:val="00567CA6"/>
    <w:rsid w:val="0057194E"/>
    <w:rsid w:val="0057233D"/>
    <w:rsid w:val="00573878"/>
    <w:rsid w:val="005753FA"/>
    <w:rsid w:val="00576CF6"/>
    <w:rsid w:val="00580155"/>
    <w:rsid w:val="00580B21"/>
    <w:rsid w:val="00581092"/>
    <w:rsid w:val="00582231"/>
    <w:rsid w:val="00582247"/>
    <w:rsid w:val="00582250"/>
    <w:rsid w:val="00582825"/>
    <w:rsid w:val="00583EAD"/>
    <w:rsid w:val="005842A0"/>
    <w:rsid w:val="005846CE"/>
    <w:rsid w:val="005848DD"/>
    <w:rsid w:val="00585BA6"/>
    <w:rsid w:val="00585BAE"/>
    <w:rsid w:val="00585CA7"/>
    <w:rsid w:val="00585DB6"/>
    <w:rsid w:val="0058603D"/>
    <w:rsid w:val="0058625F"/>
    <w:rsid w:val="005868AA"/>
    <w:rsid w:val="0058791F"/>
    <w:rsid w:val="0059251E"/>
    <w:rsid w:val="0059490B"/>
    <w:rsid w:val="005950ED"/>
    <w:rsid w:val="005957D1"/>
    <w:rsid w:val="00596F08"/>
    <w:rsid w:val="00596F54"/>
    <w:rsid w:val="0059731A"/>
    <w:rsid w:val="00597B95"/>
    <w:rsid w:val="005A181E"/>
    <w:rsid w:val="005A2A93"/>
    <w:rsid w:val="005A33D7"/>
    <w:rsid w:val="005A4505"/>
    <w:rsid w:val="005B13B6"/>
    <w:rsid w:val="005B14B2"/>
    <w:rsid w:val="005B1CA6"/>
    <w:rsid w:val="005B2FB7"/>
    <w:rsid w:val="005B3BFC"/>
    <w:rsid w:val="005B3EED"/>
    <w:rsid w:val="005B426F"/>
    <w:rsid w:val="005B53DF"/>
    <w:rsid w:val="005B5654"/>
    <w:rsid w:val="005B5A8D"/>
    <w:rsid w:val="005B5BAF"/>
    <w:rsid w:val="005B5D5D"/>
    <w:rsid w:val="005B7167"/>
    <w:rsid w:val="005B789F"/>
    <w:rsid w:val="005C3802"/>
    <w:rsid w:val="005C3D38"/>
    <w:rsid w:val="005C408F"/>
    <w:rsid w:val="005C409E"/>
    <w:rsid w:val="005C4A3B"/>
    <w:rsid w:val="005C5CCA"/>
    <w:rsid w:val="005C5D10"/>
    <w:rsid w:val="005C7660"/>
    <w:rsid w:val="005D0829"/>
    <w:rsid w:val="005D23FF"/>
    <w:rsid w:val="005D3939"/>
    <w:rsid w:val="005D39D9"/>
    <w:rsid w:val="005D51D4"/>
    <w:rsid w:val="005D5959"/>
    <w:rsid w:val="005D59F7"/>
    <w:rsid w:val="005D6A19"/>
    <w:rsid w:val="005E1852"/>
    <w:rsid w:val="005E1D47"/>
    <w:rsid w:val="005E3D5B"/>
    <w:rsid w:val="005E5749"/>
    <w:rsid w:val="005E70B7"/>
    <w:rsid w:val="005E72CD"/>
    <w:rsid w:val="005E7BAF"/>
    <w:rsid w:val="005E7D0E"/>
    <w:rsid w:val="005F1111"/>
    <w:rsid w:val="005F27A4"/>
    <w:rsid w:val="005F3526"/>
    <w:rsid w:val="005F39B3"/>
    <w:rsid w:val="005F53AC"/>
    <w:rsid w:val="005F542C"/>
    <w:rsid w:val="005F5D9F"/>
    <w:rsid w:val="005F6276"/>
    <w:rsid w:val="005F73C3"/>
    <w:rsid w:val="005F7DF9"/>
    <w:rsid w:val="00600286"/>
    <w:rsid w:val="0060060A"/>
    <w:rsid w:val="0060114E"/>
    <w:rsid w:val="0060295F"/>
    <w:rsid w:val="0060728E"/>
    <w:rsid w:val="00611A63"/>
    <w:rsid w:val="00614D79"/>
    <w:rsid w:val="006156D9"/>
    <w:rsid w:val="00615FC1"/>
    <w:rsid w:val="0061619D"/>
    <w:rsid w:val="00622053"/>
    <w:rsid w:val="00622CD8"/>
    <w:rsid w:val="00625A4C"/>
    <w:rsid w:val="00627E36"/>
    <w:rsid w:val="006308A1"/>
    <w:rsid w:val="0063138B"/>
    <w:rsid w:val="006325D0"/>
    <w:rsid w:val="00633425"/>
    <w:rsid w:val="006346B0"/>
    <w:rsid w:val="00634B81"/>
    <w:rsid w:val="00634F76"/>
    <w:rsid w:val="00636610"/>
    <w:rsid w:val="00637EBF"/>
    <w:rsid w:val="0064026A"/>
    <w:rsid w:val="006411D6"/>
    <w:rsid w:val="006414D2"/>
    <w:rsid w:val="006426FC"/>
    <w:rsid w:val="006427FB"/>
    <w:rsid w:val="006438AB"/>
    <w:rsid w:val="00643916"/>
    <w:rsid w:val="00643A6A"/>
    <w:rsid w:val="0064416F"/>
    <w:rsid w:val="006446AB"/>
    <w:rsid w:val="00644EF3"/>
    <w:rsid w:val="0064606B"/>
    <w:rsid w:val="006464A7"/>
    <w:rsid w:val="0064729D"/>
    <w:rsid w:val="00647637"/>
    <w:rsid w:val="00652030"/>
    <w:rsid w:val="006524D8"/>
    <w:rsid w:val="00653B37"/>
    <w:rsid w:val="00653F97"/>
    <w:rsid w:val="006578EA"/>
    <w:rsid w:val="00657F10"/>
    <w:rsid w:val="0066205C"/>
    <w:rsid w:val="006625C1"/>
    <w:rsid w:val="00662A7A"/>
    <w:rsid w:val="00662D2E"/>
    <w:rsid w:val="00662D8C"/>
    <w:rsid w:val="0066509F"/>
    <w:rsid w:val="00667D62"/>
    <w:rsid w:val="006709E1"/>
    <w:rsid w:val="00670F6F"/>
    <w:rsid w:val="006715EF"/>
    <w:rsid w:val="00671B51"/>
    <w:rsid w:val="0067460A"/>
    <w:rsid w:val="0067600F"/>
    <w:rsid w:val="00677DDB"/>
    <w:rsid w:val="0068103D"/>
    <w:rsid w:val="0068128D"/>
    <w:rsid w:val="00681EDD"/>
    <w:rsid w:val="006822BE"/>
    <w:rsid w:val="006824CD"/>
    <w:rsid w:val="00682AE9"/>
    <w:rsid w:val="00683423"/>
    <w:rsid w:val="0068345D"/>
    <w:rsid w:val="00684A8A"/>
    <w:rsid w:val="00685399"/>
    <w:rsid w:val="0068630C"/>
    <w:rsid w:val="0068680B"/>
    <w:rsid w:val="00687E14"/>
    <w:rsid w:val="00690A40"/>
    <w:rsid w:val="00690A55"/>
    <w:rsid w:val="00690E7D"/>
    <w:rsid w:val="0069210C"/>
    <w:rsid w:val="00692638"/>
    <w:rsid w:val="00693A26"/>
    <w:rsid w:val="006962A6"/>
    <w:rsid w:val="00697F6B"/>
    <w:rsid w:val="006A312B"/>
    <w:rsid w:val="006A33CE"/>
    <w:rsid w:val="006A34A5"/>
    <w:rsid w:val="006A4196"/>
    <w:rsid w:val="006A5437"/>
    <w:rsid w:val="006A57FA"/>
    <w:rsid w:val="006A6A93"/>
    <w:rsid w:val="006A709C"/>
    <w:rsid w:val="006A756B"/>
    <w:rsid w:val="006B30B7"/>
    <w:rsid w:val="006B3484"/>
    <w:rsid w:val="006B35F0"/>
    <w:rsid w:val="006B3A7A"/>
    <w:rsid w:val="006B4892"/>
    <w:rsid w:val="006B5534"/>
    <w:rsid w:val="006B564F"/>
    <w:rsid w:val="006B697B"/>
    <w:rsid w:val="006B7445"/>
    <w:rsid w:val="006B759B"/>
    <w:rsid w:val="006B759C"/>
    <w:rsid w:val="006C2E43"/>
    <w:rsid w:val="006C31FA"/>
    <w:rsid w:val="006C34D9"/>
    <w:rsid w:val="006C5622"/>
    <w:rsid w:val="006C630E"/>
    <w:rsid w:val="006C6617"/>
    <w:rsid w:val="006D0F0A"/>
    <w:rsid w:val="006D0FAF"/>
    <w:rsid w:val="006D126B"/>
    <w:rsid w:val="006D1389"/>
    <w:rsid w:val="006D26D5"/>
    <w:rsid w:val="006D30C4"/>
    <w:rsid w:val="006D40D9"/>
    <w:rsid w:val="006E189E"/>
    <w:rsid w:val="006E3DC6"/>
    <w:rsid w:val="006E5FA6"/>
    <w:rsid w:val="006E6FFE"/>
    <w:rsid w:val="006F0BBA"/>
    <w:rsid w:val="006F1C9E"/>
    <w:rsid w:val="006F2097"/>
    <w:rsid w:val="006F57EC"/>
    <w:rsid w:val="006F6F28"/>
    <w:rsid w:val="00700959"/>
    <w:rsid w:val="0070134F"/>
    <w:rsid w:val="00702DB7"/>
    <w:rsid w:val="00703524"/>
    <w:rsid w:val="00703804"/>
    <w:rsid w:val="007049B1"/>
    <w:rsid w:val="00705995"/>
    <w:rsid w:val="0070699D"/>
    <w:rsid w:val="00706A30"/>
    <w:rsid w:val="00706FDF"/>
    <w:rsid w:val="00707E0C"/>
    <w:rsid w:val="00710AA2"/>
    <w:rsid w:val="00710ABD"/>
    <w:rsid w:val="0071551D"/>
    <w:rsid w:val="007161B1"/>
    <w:rsid w:val="0071707A"/>
    <w:rsid w:val="00720356"/>
    <w:rsid w:val="007214E1"/>
    <w:rsid w:val="007221AE"/>
    <w:rsid w:val="007246C7"/>
    <w:rsid w:val="00724F1F"/>
    <w:rsid w:val="007262CC"/>
    <w:rsid w:val="007273D0"/>
    <w:rsid w:val="00727D16"/>
    <w:rsid w:val="007306C2"/>
    <w:rsid w:val="00731000"/>
    <w:rsid w:val="00732695"/>
    <w:rsid w:val="00732EEA"/>
    <w:rsid w:val="007332EF"/>
    <w:rsid w:val="00734165"/>
    <w:rsid w:val="00734CF4"/>
    <w:rsid w:val="00735659"/>
    <w:rsid w:val="00736091"/>
    <w:rsid w:val="00736A49"/>
    <w:rsid w:val="00736BBC"/>
    <w:rsid w:val="007379D3"/>
    <w:rsid w:val="00737D3E"/>
    <w:rsid w:val="007403A4"/>
    <w:rsid w:val="00743516"/>
    <w:rsid w:val="00743A12"/>
    <w:rsid w:val="00744110"/>
    <w:rsid w:val="0075006B"/>
    <w:rsid w:val="007503E7"/>
    <w:rsid w:val="00751C96"/>
    <w:rsid w:val="007522E5"/>
    <w:rsid w:val="00752B4C"/>
    <w:rsid w:val="00753E7D"/>
    <w:rsid w:val="007540EC"/>
    <w:rsid w:val="0075448C"/>
    <w:rsid w:val="00754C84"/>
    <w:rsid w:val="007550B1"/>
    <w:rsid w:val="00756FB7"/>
    <w:rsid w:val="00757B5F"/>
    <w:rsid w:val="00757FA2"/>
    <w:rsid w:val="00761BC8"/>
    <w:rsid w:val="00761D61"/>
    <w:rsid w:val="00762389"/>
    <w:rsid w:val="007637FB"/>
    <w:rsid w:val="00764A3B"/>
    <w:rsid w:val="00766769"/>
    <w:rsid w:val="00770FE3"/>
    <w:rsid w:val="00771186"/>
    <w:rsid w:val="00771536"/>
    <w:rsid w:val="00773E9B"/>
    <w:rsid w:val="0077490A"/>
    <w:rsid w:val="007757FC"/>
    <w:rsid w:val="00775BEC"/>
    <w:rsid w:val="00782001"/>
    <w:rsid w:val="00784472"/>
    <w:rsid w:val="00784FBF"/>
    <w:rsid w:val="00786701"/>
    <w:rsid w:val="00790237"/>
    <w:rsid w:val="00790E1F"/>
    <w:rsid w:val="00791A2F"/>
    <w:rsid w:val="00793E89"/>
    <w:rsid w:val="007944D6"/>
    <w:rsid w:val="00794865"/>
    <w:rsid w:val="00794B0F"/>
    <w:rsid w:val="00795A7B"/>
    <w:rsid w:val="00796ABA"/>
    <w:rsid w:val="00796DAE"/>
    <w:rsid w:val="00796FE3"/>
    <w:rsid w:val="007A29D2"/>
    <w:rsid w:val="007A473E"/>
    <w:rsid w:val="007A4C02"/>
    <w:rsid w:val="007A62DF"/>
    <w:rsid w:val="007A630F"/>
    <w:rsid w:val="007A6367"/>
    <w:rsid w:val="007B0B6B"/>
    <w:rsid w:val="007B1682"/>
    <w:rsid w:val="007B36DC"/>
    <w:rsid w:val="007B36FA"/>
    <w:rsid w:val="007B64EC"/>
    <w:rsid w:val="007B6CC7"/>
    <w:rsid w:val="007B788A"/>
    <w:rsid w:val="007C02A8"/>
    <w:rsid w:val="007C0E1D"/>
    <w:rsid w:val="007C16C3"/>
    <w:rsid w:val="007C37AC"/>
    <w:rsid w:val="007C3B4D"/>
    <w:rsid w:val="007C3E57"/>
    <w:rsid w:val="007C3FDD"/>
    <w:rsid w:val="007C4E9B"/>
    <w:rsid w:val="007C77FF"/>
    <w:rsid w:val="007C7BE4"/>
    <w:rsid w:val="007C7C3C"/>
    <w:rsid w:val="007C7F42"/>
    <w:rsid w:val="007D17FF"/>
    <w:rsid w:val="007D1D4C"/>
    <w:rsid w:val="007D2924"/>
    <w:rsid w:val="007D3585"/>
    <w:rsid w:val="007D457A"/>
    <w:rsid w:val="007D4E5F"/>
    <w:rsid w:val="007D5E6C"/>
    <w:rsid w:val="007D6129"/>
    <w:rsid w:val="007D6A49"/>
    <w:rsid w:val="007D7798"/>
    <w:rsid w:val="007E0233"/>
    <w:rsid w:val="007E20F8"/>
    <w:rsid w:val="007E28E0"/>
    <w:rsid w:val="007E3CE6"/>
    <w:rsid w:val="007E5AF5"/>
    <w:rsid w:val="007E6097"/>
    <w:rsid w:val="007E71E1"/>
    <w:rsid w:val="007F0DC9"/>
    <w:rsid w:val="007F2D8B"/>
    <w:rsid w:val="007F2EDF"/>
    <w:rsid w:val="007F350D"/>
    <w:rsid w:val="007F488B"/>
    <w:rsid w:val="007F64F6"/>
    <w:rsid w:val="007F6C6D"/>
    <w:rsid w:val="007F6D8E"/>
    <w:rsid w:val="007F6E5B"/>
    <w:rsid w:val="007F7A9F"/>
    <w:rsid w:val="007F7E03"/>
    <w:rsid w:val="008011F8"/>
    <w:rsid w:val="00803F76"/>
    <w:rsid w:val="008046CE"/>
    <w:rsid w:val="0080540F"/>
    <w:rsid w:val="00805784"/>
    <w:rsid w:val="00805DD8"/>
    <w:rsid w:val="008109D4"/>
    <w:rsid w:val="00811E57"/>
    <w:rsid w:val="00812186"/>
    <w:rsid w:val="0081245D"/>
    <w:rsid w:val="008145B5"/>
    <w:rsid w:val="00815157"/>
    <w:rsid w:val="008154BB"/>
    <w:rsid w:val="008169AB"/>
    <w:rsid w:val="00817D4F"/>
    <w:rsid w:val="008206E9"/>
    <w:rsid w:val="00820879"/>
    <w:rsid w:val="0082136F"/>
    <w:rsid w:val="00821571"/>
    <w:rsid w:val="008217AE"/>
    <w:rsid w:val="00822093"/>
    <w:rsid w:val="00822B32"/>
    <w:rsid w:val="00822B4E"/>
    <w:rsid w:val="008240EF"/>
    <w:rsid w:val="008245AA"/>
    <w:rsid w:val="00825747"/>
    <w:rsid w:val="00825A41"/>
    <w:rsid w:val="00825D1F"/>
    <w:rsid w:val="0082607A"/>
    <w:rsid w:val="00827BC1"/>
    <w:rsid w:val="00827F2C"/>
    <w:rsid w:val="008319F1"/>
    <w:rsid w:val="00831A0E"/>
    <w:rsid w:val="00831AC9"/>
    <w:rsid w:val="00831F00"/>
    <w:rsid w:val="00832C49"/>
    <w:rsid w:val="0083310D"/>
    <w:rsid w:val="0083398C"/>
    <w:rsid w:val="00834048"/>
    <w:rsid w:val="0083470C"/>
    <w:rsid w:val="008347C2"/>
    <w:rsid w:val="0083489F"/>
    <w:rsid w:val="00834E66"/>
    <w:rsid w:val="0083533A"/>
    <w:rsid w:val="00836137"/>
    <w:rsid w:val="008401EE"/>
    <w:rsid w:val="00841439"/>
    <w:rsid w:val="008414ED"/>
    <w:rsid w:val="008424AC"/>
    <w:rsid w:val="00843A79"/>
    <w:rsid w:val="00845DFC"/>
    <w:rsid w:val="00847495"/>
    <w:rsid w:val="008476BA"/>
    <w:rsid w:val="00847737"/>
    <w:rsid w:val="00850EBA"/>
    <w:rsid w:val="0085166D"/>
    <w:rsid w:val="00851B34"/>
    <w:rsid w:val="00851CC9"/>
    <w:rsid w:val="00852C3A"/>
    <w:rsid w:val="0085391C"/>
    <w:rsid w:val="00853BAF"/>
    <w:rsid w:val="00855C3A"/>
    <w:rsid w:val="00856A73"/>
    <w:rsid w:val="00856B81"/>
    <w:rsid w:val="00861200"/>
    <w:rsid w:val="00861BA1"/>
    <w:rsid w:val="008631CD"/>
    <w:rsid w:val="0086418A"/>
    <w:rsid w:val="008648A4"/>
    <w:rsid w:val="008668A9"/>
    <w:rsid w:val="00870052"/>
    <w:rsid w:val="0087057D"/>
    <w:rsid w:val="008713D8"/>
    <w:rsid w:val="00871EF8"/>
    <w:rsid w:val="00872E57"/>
    <w:rsid w:val="00873AFC"/>
    <w:rsid w:val="00874B10"/>
    <w:rsid w:val="00874B98"/>
    <w:rsid w:val="00877A62"/>
    <w:rsid w:val="00881752"/>
    <w:rsid w:val="0088189D"/>
    <w:rsid w:val="00881963"/>
    <w:rsid w:val="0088499E"/>
    <w:rsid w:val="00887438"/>
    <w:rsid w:val="00890004"/>
    <w:rsid w:val="00891543"/>
    <w:rsid w:val="0089568A"/>
    <w:rsid w:val="00896062"/>
    <w:rsid w:val="008A0330"/>
    <w:rsid w:val="008A0B2B"/>
    <w:rsid w:val="008A3F63"/>
    <w:rsid w:val="008A7115"/>
    <w:rsid w:val="008A79FD"/>
    <w:rsid w:val="008A7BF1"/>
    <w:rsid w:val="008B0039"/>
    <w:rsid w:val="008B2BC6"/>
    <w:rsid w:val="008B3792"/>
    <w:rsid w:val="008C4C71"/>
    <w:rsid w:val="008C613B"/>
    <w:rsid w:val="008D0304"/>
    <w:rsid w:val="008D5242"/>
    <w:rsid w:val="008D562F"/>
    <w:rsid w:val="008D7370"/>
    <w:rsid w:val="008D7546"/>
    <w:rsid w:val="008E06DA"/>
    <w:rsid w:val="008E0B21"/>
    <w:rsid w:val="008E152A"/>
    <w:rsid w:val="008E483B"/>
    <w:rsid w:val="008E76B0"/>
    <w:rsid w:val="008E7E07"/>
    <w:rsid w:val="008F0CBA"/>
    <w:rsid w:val="008F2287"/>
    <w:rsid w:val="008F3158"/>
    <w:rsid w:val="008F575D"/>
    <w:rsid w:val="008F7004"/>
    <w:rsid w:val="008F76CD"/>
    <w:rsid w:val="008F796E"/>
    <w:rsid w:val="00900F4D"/>
    <w:rsid w:val="00901B89"/>
    <w:rsid w:val="00902A94"/>
    <w:rsid w:val="0090403E"/>
    <w:rsid w:val="009046CD"/>
    <w:rsid w:val="009071FB"/>
    <w:rsid w:val="009116D1"/>
    <w:rsid w:val="0091208B"/>
    <w:rsid w:val="009120DE"/>
    <w:rsid w:val="0091220A"/>
    <w:rsid w:val="00913DE1"/>
    <w:rsid w:val="009143D9"/>
    <w:rsid w:val="009171CA"/>
    <w:rsid w:val="0091776F"/>
    <w:rsid w:val="00920CF0"/>
    <w:rsid w:val="00923635"/>
    <w:rsid w:val="00923E58"/>
    <w:rsid w:val="00924719"/>
    <w:rsid w:val="0092582B"/>
    <w:rsid w:val="00925EB3"/>
    <w:rsid w:val="0092659C"/>
    <w:rsid w:val="0092786A"/>
    <w:rsid w:val="00931064"/>
    <w:rsid w:val="00931597"/>
    <w:rsid w:val="009322B5"/>
    <w:rsid w:val="00932A02"/>
    <w:rsid w:val="00934AE4"/>
    <w:rsid w:val="00936B23"/>
    <w:rsid w:val="00942470"/>
    <w:rsid w:val="009435D9"/>
    <w:rsid w:val="00943D56"/>
    <w:rsid w:val="00944040"/>
    <w:rsid w:val="00944816"/>
    <w:rsid w:val="00944E8F"/>
    <w:rsid w:val="0094798B"/>
    <w:rsid w:val="00947FF8"/>
    <w:rsid w:val="009507D2"/>
    <w:rsid w:val="00952ABE"/>
    <w:rsid w:val="00952E85"/>
    <w:rsid w:val="00954BB4"/>
    <w:rsid w:val="0095591A"/>
    <w:rsid w:val="00956CB4"/>
    <w:rsid w:val="00957FFB"/>
    <w:rsid w:val="00960884"/>
    <w:rsid w:val="009616DC"/>
    <w:rsid w:val="00962377"/>
    <w:rsid w:val="00963461"/>
    <w:rsid w:val="00963837"/>
    <w:rsid w:val="009641AD"/>
    <w:rsid w:val="00964672"/>
    <w:rsid w:val="00964A4B"/>
    <w:rsid w:val="0096669E"/>
    <w:rsid w:val="0096673E"/>
    <w:rsid w:val="0096751E"/>
    <w:rsid w:val="00967798"/>
    <w:rsid w:val="00967ABF"/>
    <w:rsid w:val="00970739"/>
    <w:rsid w:val="0097121E"/>
    <w:rsid w:val="00972371"/>
    <w:rsid w:val="00974610"/>
    <w:rsid w:val="00977C7A"/>
    <w:rsid w:val="0098008F"/>
    <w:rsid w:val="009802A3"/>
    <w:rsid w:val="00982C64"/>
    <w:rsid w:val="00982C74"/>
    <w:rsid w:val="009830B0"/>
    <w:rsid w:val="00983984"/>
    <w:rsid w:val="00985145"/>
    <w:rsid w:val="00985C42"/>
    <w:rsid w:val="00987313"/>
    <w:rsid w:val="0099169E"/>
    <w:rsid w:val="009943BB"/>
    <w:rsid w:val="0099687D"/>
    <w:rsid w:val="00997064"/>
    <w:rsid w:val="009A173F"/>
    <w:rsid w:val="009A267D"/>
    <w:rsid w:val="009A317E"/>
    <w:rsid w:val="009A66C0"/>
    <w:rsid w:val="009A7106"/>
    <w:rsid w:val="009B0C77"/>
    <w:rsid w:val="009B3076"/>
    <w:rsid w:val="009B40F5"/>
    <w:rsid w:val="009B5292"/>
    <w:rsid w:val="009B5903"/>
    <w:rsid w:val="009B6BC7"/>
    <w:rsid w:val="009B70E4"/>
    <w:rsid w:val="009B77F6"/>
    <w:rsid w:val="009C101F"/>
    <w:rsid w:val="009C1E74"/>
    <w:rsid w:val="009C2977"/>
    <w:rsid w:val="009C391E"/>
    <w:rsid w:val="009C3E44"/>
    <w:rsid w:val="009C576C"/>
    <w:rsid w:val="009C5902"/>
    <w:rsid w:val="009C618C"/>
    <w:rsid w:val="009C6511"/>
    <w:rsid w:val="009C6F5F"/>
    <w:rsid w:val="009C7363"/>
    <w:rsid w:val="009D07F8"/>
    <w:rsid w:val="009D1B3C"/>
    <w:rsid w:val="009D1CA7"/>
    <w:rsid w:val="009E191D"/>
    <w:rsid w:val="009E2455"/>
    <w:rsid w:val="009E2C08"/>
    <w:rsid w:val="009E3757"/>
    <w:rsid w:val="009E37A6"/>
    <w:rsid w:val="009E5C6E"/>
    <w:rsid w:val="009E63AC"/>
    <w:rsid w:val="009E75A2"/>
    <w:rsid w:val="009F0C84"/>
    <w:rsid w:val="009F17BE"/>
    <w:rsid w:val="009F1F09"/>
    <w:rsid w:val="009F476D"/>
    <w:rsid w:val="009F4BE2"/>
    <w:rsid w:val="009F4E2C"/>
    <w:rsid w:val="009F4E3C"/>
    <w:rsid w:val="009F5D9F"/>
    <w:rsid w:val="009F7102"/>
    <w:rsid w:val="00A00628"/>
    <w:rsid w:val="00A00D4D"/>
    <w:rsid w:val="00A02D3B"/>
    <w:rsid w:val="00A042AA"/>
    <w:rsid w:val="00A04723"/>
    <w:rsid w:val="00A05B6E"/>
    <w:rsid w:val="00A06990"/>
    <w:rsid w:val="00A06AEC"/>
    <w:rsid w:val="00A0768E"/>
    <w:rsid w:val="00A10345"/>
    <w:rsid w:val="00A10592"/>
    <w:rsid w:val="00A1115D"/>
    <w:rsid w:val="00A112AF"/>
    <w:rsid w:val="00A113D8"/>
    <w:rsid w:val="00A118E7"/>
    <w:rsid w:val="00A12749"/>
    <w:rsid w:val="00A1485F"/>
    <w:rsid w:val="00A15337"/>
    <w:rsid w:val="00A16FF3"/>
    <w:rsid w:val="00A17DA4"/>
    <w:rsid w:val="00A20EBC"/>
    <w:rsid w:val="00A21297"/>
    <w:rsid w:val="00A2268A"/>
    <w:rsid w:val="00A22B36"/>
    <w:rsid w:val="00A249CD"/>
    <w:rsid w:val="00A27375"/>
    <w:rsid w:val="00A31340"/>
    <w:rsid w:val="00A32258"/>
    <w:rsid w:val="00A3311A"/>
    <w:rsid w:val="00A33A81"/>
    <w:rsid w:val="00A365C7"/>
    <w:rsid w:val="00A40249"/>
    <w:rsid w:val="00A403AC"/>
    <w:rsid w:val="00A40C6B"/>
    <w:rsid w:val="00A418AA"/>
    <w:rsid w:val="00A43BEC"/>
    <w:rsid w:val="00A43CA1"/>
    <w:rsid w:val="00A44D3F"/>
    <w:rsid w:val="00A4713E"/>
    <w:rsid w:val="00A47B1E"/>
    <w:rsid w:val="00A47C83"/>
    <w:rsid w:val="00A5228C"/>
    <w:rsid w:val="00A52DD2"/>
    <w:rsid w:val="00A533CC"/>
    <w:rsid w:val="00A53851"/>
    <w:rsid w:val="00A544A4"/>
    <w:rsid w:val="00A54877"/>
    <w:rsid w:val="00A553E2"/>
    <w:rsid w:val="00A558F1"/>
    <w:rsid w:val="00A60514"/>
    <w:rsid w:val="00A605C9"/>
    <w:rsid w:val="00A60929"/>
    <w:rsid w:val="00A61262"/>
    <w:rsid w:val="00A63BDC"/>
    <w:rsid w:val="00A65C49"/>
    <w:rsid w:val="00A71373"/>
    <w:rsid w:val="00A73616"/>
    <w:rsid w:val="00A73A85"/>
    <w:rsid w:val="00A76738"/>
    <w:rsid w:val="00A770D8"/>
    <w:rsid w:val="00A77658"/>
    <w:rsid w:val="00A80A6B"/>
    <w:rsid w:val="00A80A9B"/>
    <w:rsid w:val="00A80BE4"/>
    <w:rsid w:val="00A81319"/>
    <w:rsid w:val="00A81A59"/>
    <w:rsid w:val="00A834A5"/>
    <w:rsid w:val="00A84666"/>
    <w:rsid w:val="00A84D88"/>
    <w:rsid w:val="00A86135"/>
    <w:rsid w:val="00A864FB"/>
    <w:rsid w:val="00A9032B"/>
    <w:rsid w:val="00A90600"/>
    <w:rsid w:val="00A918E0"/>
    <w:rsid w:val="00A95BDD"/>
    <w:rsid w:val="00A95F67"/>
    <w:rsid w:val="00A96711"/>
    <w:rsid w:val="00AA01C2"/>
    <w:rsid w:val="00AA0C26"/>
    <w:rsid w:val="00AA3485"/>
    <w:rsid w:val="00AA41D5"/>
    <w:rsid w:val="00AA458F"/>
    <w:rsid w:val="00AA6858"/>
    <w:rsid w:val="00AA697D"/>
    <w:rsid w:val="00AB074B"/>
    <w:rsid w:val="00AB1F80"/>
    <w:rsid w:val="00AB2DDF"/>
    <w:rsid w:val="00AB31ED"/>
    <w:rsid w:val="00AB50FE"/>
    <w:rsid w:val="00AB5811"/>
    <w:rsid w:val="00AB5B95"/>
    <w:rsid w:val="00AB729E"/>
    <w:rsid w:val="00AB7E56"/>
    <w:rsid w:val="00AC043D"/>
    <w:rsid w:val="00AC3098"/>
    <w:rsid w:val="00AC3512"/>
    <w:rsid w:val="00AC4D60"/>
    <w:rsid w:val="00AC5B03"/>
    <w:rsid w:val="00AC7210"/>
    <w:rsid w:val="00AC79FD"/>
    <w:rsid w:val="00AC7B99"/>
    <w:rsid w:val="00AD064B"/>
    <w:rsid w:val="00AD0BFA"/>
    <w:rsid w:val="00AD1BC9"/>
    <w:rsid w:val="00AD29C4"/>
    <w:rsid w:val="00AD5487"/>
    <w:rsid w:val="00AD5672"/>
    <w:rsid w:val="00AD70E4"/>
    <w:rsid w:val="00AD7665"/>
    <w:rsid w:val="00AD78C4"/>
    <w:rsid w:val="00AE0F05"/>
    <w:rsid w:val="00AE2B00"/>
    <w:rsid w:val="00AE42BA"/>
    <w:rsid w:val="00AE43BC"/>
    <w:rsid w:val="00AE4752"/>
    <w:rsid w:val="00AE47E2"/>
    <w:rsid w:val="00AF51C6"/>
    <w:rsid w:val="00AF5EE0"/>
    <w:rsid w:val="00AF7E40"/>
    <w:rsid w:val="00B01121"/>
    <w:rsid w:val="00B01DDA"/>
    <w:rsid w:val="00B02728"/>
    <w:rsid w:val="00B05348"/>
    <w:rsid w:val="00B05CBE"/>
    <w:rsid w:val="00B07EFA"/>
    <w:rsid w:val="00B07F97"/>
    <w:rsid w:val="00B111C2"/>
    <w:rsid w:val="00B119F9"/>
    <w:rsid w:val="00B132B9"/>
    <w:rsid w:val="00B17E57"/>
    <w:rsid w:val="00B20639"/>
    <w:rsid w:val="00B2205D"/>
    <w:rsid w:val="00B221AE"/>
    <w:rsid w:val="00B22499"/>
    <w:rsid w:val="00B247D2"/>
    <w:rsid w:val="00B248EF"/>
    <w:rsid w:val="00B24A36"/>
    <w:rsid w:val="00B26D4A"/>
    <w:rsid w:val="00B316F8"/>
    <w:rsid w:val="00B3345A"/>
    <w:rsid w:val="00B33CEF"/>
    <w:rsid w:val="00B35C85"/>
    <w:rsid w:val="00B401BF"/>
    <w:rsid w:val="00B41423"/>
    <w:rsid w:val="00B44556"/>
    <w:rsid w:val="00B45D11"/>
    <w:rsid w:val="00B516B5"/>
    <w:rsid w:val="00B5171F"/>
    <w:rsid w:val="00B51B3F"/>
    <w:rsid w:val="00B56345"/>
    <w:rsid w:val="00B5741D"/>
    <w:rsid w:val="00B60426"/>
    <w:rsid w:val="00B60664"/>
    <w:rsid w:val="00B6122E"/>
    <w:rsid w:val="00B613E6"/>
    <w:rsid w:val="00B614EA"/>
    <w:rsid w:val="00B6185E"/>
    <w:rsid w:val="00B639F4"/>
    <w:rsid w:val="00B642E9"/>
    <w:rsid w:val="00B643C5"/>
    <w:rsid w:val="00B67763"/>
    <w:rsid w:val="00B72155"/>
    <w:rsid w:val="00B7289C"/>
    <w:rsid w:val="00B72A75"/>
    <w:rsid w:val="00B73160"/>
    <w:rsid w:val="00B74220"/>
    <w:rsid w:val="00B76232"/>
    <w:rsid w:val="00B76378"/>
    <w:rsid w:val="00B76F8D"/>
    <w:rsid w:val="00B77173"/>
    <w:rsid w:val="00B778B9"/>
    <w:rsid w:val="00B83413"/>
    <w:rsid w:val="00B835C7"/>
    <w:rsid w:val="00B838D1"/>
    <w:rsid w:val="00B85705"/>
    <w:rsid w:val="00B85BE3"/>
    <w:rsid w:val="00B86AF1"/>
    <w:rsid w:val="00B873A7"/>
    <w:rsid w:val="00B87E10"/>
    <w:rsid w:val="00B926A7"/>
    <w:rsid w:val="00B92AC9"/>
    <w:rsid w:val="00B92D26"/>
    <w:rsid w:val="00B95340"/>
    <w:rsid w:val="00B95A33"/>
    <w:rsid w:val="00B97B59"/>
    <w:rsid w:val="00BA14F5"/>
    <w:rsid w:val="00BA2342"/>
    <w:rsid w:val="00BA2764"/>
    <w:rsid w:val="00BA2893"/>
    <w:rsid w:val="00BA2BC7"/>
    <w:rsid w:val="00BA35AA"/>
    <w:rsid w:val="00BA3A0E"/>
    <w:rsid w:val="00BA3FDA"/>
    <w:rsid w:val="00BA6525"/>
    <w:rsid w:val="00BB0B5C"/>
    <w:rsid w:val="00BB1BB0"/>
    <w:rsid w:val="00BB3475"/>
    <w:rsid w:val="00BB388A"/>
    <w:rsid w:val="00BB6EF0"/>
    <w:rsid w:val="00BC3CFE"/>
    <w:rsid w:val="00BC5D63"/>
    <w:rsid w:val="00BC603E"/>
    <w:rsid w:val="00BC63AE"/>
    <w:rsid w:val="00BC6B6C"/>
    <w:rsid w:val="00BD0A0F"/>
    <w:rsid w:val="00BD1658"/>
    <w:rsid w:val="00BD3233"/>
    <w:rsid w:val="00BD4AFD"/>
    <w:rsid w:val="00BE16F6"/>
    <w:rsid w:val="00BE2B88"/>
    <w:rsid w:val="00BE45FC"/>
    <w:rsid w:val="00BE4634"/>
    <w:rsid w:val="00BE5251"/>
    <w:rsid w:val="00BE529D"/>
    <w:rsid w:val="00BE557F"/>
    <w:rsid w:val="00BE669A"/>
    <w:rsid w:val="00BE6707"/>
    <w:rsid w:val="00BE7DDD"/>
    <w:rsid w:val="00BF0CE4"/>
    <w:rsid w:val="00BF1011"/>
    <w:rsid w:val="00BF10AA"/>
    <w:rsid w:val="00BF20E0"/>
    <w:rsid w:val="00BF22F2"/>
    <w:rsid w:val="00BF381E"/>
    <w:rsid w:val="00BF5999"/>
    <w:rsid w:val="00C02326"/>
    <w:rsid w:val="00C03304"/>
    <w:rsid w:val="00C03EEB"/>
    <w:rsid w:val="00C067B2"/>
    <w:rsid w:val="00C0691C"/>
    <w:rsid w:val="00C0778A"/>
    <w:rsid w:val="00C103CD"/>
    <w:rsid w:val="00C11205"/>
    <w:rsid w:val="00C11EBF"/>
    <w:rsid w:val="00C14D6A"/>
    <w:rsid w:val="00C172D3"/>
    <w:rsid w:val="00C20288"/>
    <w:rsid w:val="00C206AD"/>
    <w:rsid w:val="00C20821"/>
    <w:rsid w:val="00C214C2"/>
    <w:rsid w:val="00C22472"/>
    <w:rsid w:val="00C23019"/>
    <w:rsid w:val="00C2301D"/>
    <w:rsid w:val="00C24089"/>
    <w:rsid w:val="00C24B9F"/>
    <w:rsid w:val="00C2527D"/>
    <w:rsid w:val="00C25A3E"/>
    <w:rsid w:val="00C2767B"/>
    <w:rsid w:val="00C32083"/>
    <w:rsid w:val="00C320A9"/>
    <w:rsid w:val="00C32267"/>
    <w:rsid w:val="00C32750"/>
    <w:rsid w:val="00C3502A"/>
    <w:rsid w:val="00C3577B"/>
    <w:rsid w:val="00C40054"/>
    <w:rsid w:val="00C4117F"/>
    <w:rsid w:val="00C427C6"/>
    <w:rsid w:val="00C42A25"/>
    <w:rsid w:val="00C42F65"/>
    <w:rsid w:val="00C44AFA"/>
    <w:rsid w:val="00C44CA5"/>
    <w:rsid w:val="00C45694"/>
    <w:rsid w:val="00C461F9"/>
    <w:rsid w:val="00C46339"/>
    <w:rsid w:val="00C4652B"/>
    <w:rsid w:val="00C47F74"/>
    <w:rsid w:val="00C51005"/>
    <w:rsid w:val="00C525AF"/>
    <w:rsid w:val="00C52978"/>
    <w:rsid w:val="00C52FB0"/>
    <w:rsid w:val="00C54814"/>
    <w:rsid w:val="00C6118A"/>
    <w:rsid w:val="00C62EEA"/>
    <w:rsid w:val="00C6356E"/>
    <w:rsid w:val="00C63881"/>
    <w:rsid w:val="00C63E79"/>
    <w:rsid w:val="00C641E7"/>
    <w:rsid w:val="00C64727"/>
    <w:rsid w:val="00C648E3"/>
    <w:rsid w:val="00C652B7"/>
    <w:rsid w:val="00C66393"/>
    <w:rsid w:val="00C67D9E"/>
    <w:rsid w:val="00C7067D"/>
    <w:rsid w:val="00C71360"/>
    <w:rsid w:val="00C72963"/>
    <w:rsid w:val="00C7335C"/>
    <w:rsid w:val="00C745B6"/>
    <w:rsid w:val="00C745C2"/>
    <w:rsid w:val="00C756A9"/>
    <w:rsid w:val="00C7612A"/>
    <w:rsid w:val="00C83ADD"/>
    <w:rsid w:val="00C84166"/>
    <w:rsid w:val="00C84656"/>
    <w:rsid w:val="00C861A0"/>
    <w:rsid w:val="00C8624D"/>
    <w:rsid w:val="00C93EDD"/>
    <w:rsid w:val="00C9442A"/>
    <w:rsid w:val="00C94795"/>
    <w:rsid w:val="00C96EE4"/>
    <w:rsid w:val="00C97EB4"/>
    <w:rsid w:val="00CA0376"/>
    <w:rsid w:val="00CA42E4"/>
    <w:rsid w:val="00CA4B1A"/>
    <w:rsid w:val="00CA5E4A"/>
    <w:rsid w:val="00CB0A22"/>
    <w:rsid w:val="00CB23DC"/>
    <w:rsid w:val="00CB42E2"/>
    <w:rsid w:val="00CB657E"/>
    <w:rsid w:val="00CB70A9"/>
    <w:rsid w:val="00CB7273"/>
    <w:rsid w:val="00CB7691"/>
    <w:rsid w:val="00CC0332"/>
    <w:rsid w:val="00CC10D2"/>
    <w:rsid w:val="00CC1A3F"/>
    <w:rsid w:val="00CC1E45"/>
    <w:rsid w:val="00CC5B7C"/>
    <w:rsid w:val="00CC630C"/>
    <w:rsid w:val="00CC654E"/>
    <w:rsid w:val="00CD0CF8"/>
    <w:rsid w:val="00CD171C"/>
    <w:rsid w:val="00CD20F6"/>
    <w:rsid w:val="00CD27FC"/>
    <w:rsid w:val="00CD55B8"/>
    <w:rsid w:val="00CD5B79"/>
    <w:rsid w:val="00CD6058"/>
    <w:rsid w:val="00CD6BB1"/>
    <w:rsid w:val="00CD6FA7"/>
    <w:rsid w:val="00CD745A"/>
    <w:rsid w:val="00CD748E"/>
    <w:rsid w:val="00CD7749"/>
    <w:rsid w:val="00CD7CF7"/>
    <w:rsid w:val="00CE1B56"/>
    <w:rsid w:val="00CE31CD"/>
    <w:rsid w:val="00CE4B5A"/>
    <w:rsid w:val="00CE6CB2"/>
    <w:rsid w:val="00CF063C"/>
    <w:rsid w:val="00CF06AD"/>
    <w:rsid w:val="00CF1127"/>
    <w:rsid w:val="00CF5FE8"/>
    <w:rsid w:val="00CF62D5"/>
    <w:rsid w:val="00CF666C"/>
    <w:rsid w:val="00CF77E0"/>
    <w:rsid w:val="00CF79D5"/>
    <w:rsid w:val="00CF7AAD"/>
    <w:rsid w:val="00D00183"/>
    <w:rsid w:val="00D00792"/>
    <w:rsid w:val="00D00FBB"/>
    <w:rsid w:val="00D013E3"/>
    <w:rsid w:val="00D016BE"/>
    <w:rsid w:val="00D02B52"/>
    <w:rsid w:val="00D04876"/>
    <w:rsid w:val="00D04DFA"/>
    <w:rsid w:val="00D04E88"/>
    <w:rsid w:val="00D05D03"/>
    <w:rsid w:val="00D107AA"/>
    <w:rsid w:val="00D107EF"/>
    <w:rsid w:val="00D114A6"/>
    <w:rsid w:val="00D115B6"/>
    <w:rsid w:val="00D130FA"/>
    <w:rsid w:val="00D1401B"/>
    <w:rsid w:val="00D14E0D"/>
    <w:rsid w:val="00D1561E"/>
    <w:rsid w:val="00D1607C"/>
    <w:rsid w:val="00D17319"/>
    <w:rsid w:val="00D20415"/>
    <w:rsid w:val="00D211BD"/>
    <w:rsid w:val="00D24540"/>
    <w:rsid w:val="00D245D6"/>
    <w:rsid w:val="00D24FEE"/>
    <w:rsid w:val="00D25ECD"/>
    <w:rsid w:val="00D264CB"/>
    <w:rsid w:val="00D2669A"/>
    <w:rsid w:val="00D276B8"/>
    <w:rsid w:val="00D3025F"/>
    <w:rsid w:val="00D305AA"/>
    <w:rsid w:val="00D30E60"/>
    <w:rsid w:val="00D30FBF"/>
    <w:rsid w:val="00D32323"/>
    <w:rsid w:val="00D33DC0"/>
    <w:rsid w:val="00D33E25"/>
    <w:rsid w:val="00D34E2C"/>
    <w:rsid w:val="00D40547"/>
    <w:rsid w:val="00D40996"/>
    <w:rsid w:val="00D41738"/>
    <w:rsid w:val="00D420F3"/>
    <w:rsid w:val="00D434DA"/>
    <w:rsid w:val="00D44827"/>
    <w:rsid w:val="00D449B4"/>
    <w:rsid w:val="00D45804"/>
    <w:rsid w:val="00D47066"/>
    <w:rsid w:val="00D500D2"/>
    <w:rsid w:val="00D53D6B"/>
    <w:rsid w:val="00D54306"/>
    <w:rsid w:val="00D54CFC"/>
    <w:rsid w:val="00D54D3B"/>
    <w:rsid w:val="00D55AE2"/>
    <w:rsid w:val="00D57CAA"/>
    <w:rsid w:val="00D6114F"/>
    <w:rsid w:val="00D612FA"/>
    <w:rsid w:val="00D620A0"/>
    <w:rsid w:val="00D62766"/>
    <w:rsid w:val="00D62B36"/>
    <w:rsid w:val="00D62BC0"/>
    <w:rsid w:val="00D6385F"/>
    <w:rsid w:val="00D6651E"/>
    <w:rsid w:val="00D66A1F"/>
    <w:rsid w:val="00D676CD"/>
    <w:rsid w:val="00D71058"/>
    <w:rsid w:val="00D7155A"/>
    <w:rsid w:val="00D7216B"/>
    <w:rsid w:val="00D7253C"/>
    <w:rsid w:val="00D73443"/>
    <w:rsid w:val="00D7470D"/>
    <w:rsid w:val="00D75089"/>
    <w:rsid w:val="00D75600"/>
    <w:rsid w:val="00D75735"/>
    <w:rsid w:val="00D75EB7"/>
    <w:rsid w:val="00D800AA"/>
    <w:rsid w:val="00D806FD"/>
    <w:rsid w:val="00D80D19"/>
    <w:rsid w:val="00D80DEE"/>
    <w:rsid w:val="00D82EF0"/>
    <w:rsid w:val="00D83DF6"/>
    <w:rsid w:val="00D840F5"/>
    <w:rsid w:val="00D84574"/>
    <w:rsid w:val="00D84C7A"/>
    <w:rsid w:val="00D8761E"/>
    <w:rsid w:val="00D900A0"/>
    <w:rsid w:val="00D909FA"/>
    <w:rsid w:val="00D9139F"/>
    <w:rsid w:val="00D91969"/>
    <w:rsid w:val="00D91EC1"/>
    <w:rsid w:val="00D926C8"/>
    <w:rsid w:val="00D93BEF"/>
    <w:rsid w:val="00D951B6"/>
    <w:rsid w:val="00D955C8"/>
    <w:rsid w:val="00D95A32"/>
    <w:rsid w:val="00D9674C"/>
    <w:rsid w:val="00DA1204"/>
    <w:rsid w:val="00DA1AE6"/>
    <w:rsid w:val="00DA4EAC"/>
    <w:rsid w:val="00DB0034"/>
    <w:rsid w:val="00DB1B8A"/>
    <w:rsid w:val="00DB2423"/>
    <w:rsid w:val="00DB2D4D"/>
    <w:rsid w:val="00DB3090"/>
    <w:rsid w:val="00DB5BB3"/>
    <w:rsid w:val="00DB5D79"/>
    <w:rsid w:val="00DB735E"/>
    <w:rsid w:val="00DB754F"/>
    <w:rsid w:val="00DB78C7"/>
    <w:rsid w:val="00DB7E1D"/>
    <w:rsid w:val="00DC0FE2"/>
    <w:rsid w:val="00DC4A3B"/>
    <w:rsid w:val="00DC4AF0"/>
    <w:rsid w:val="00DC5894"/>
    <w:rsid w:val="00DC5E2B"/>
    <w:rsid w:val="00DC693C"/>
    <w:rsid w:val="00DD25AF"/>
    <w:rsid w:val="00DD28ED"/>
    <w:rsid w:val="00DD2AFE"/>
    <w:rsid w:val="00DD6C31"/>
    <w:rsid w:val="00DE1F00"/>
    <w:rsid w:val="00DE2BF8"/>
    <w:rsid w:val="00DE47F4"/>
    <w:rsid w:val="00DE59B6"/>
    <w:rsid w:val="00DE5F93"/>
    <w:rsid w:val="00DF1E17"/>
    <w:rsid w:val="00DF3366"/>
    <w:rsid w:val="00DF3680"/>
    <w:rsid w:val="00DF3CF8"/>
    <w:rsid w:val="00DF3FA8"/>
    <w:rsid w:val="00DF5EAE"/>
    <w:rsid w:val="00DF6BB1"/>
    <w:rsid w:val="00E05EBD"/>
    <w:rsid w:val="00E078C2"/>
    <w:rsid w:val="00E07AA1"/>
    <w:rsid w:val="00E102C5"/>
    <w:rsid w:val="00E13629"/>
    <w:rsid w:val="00E136F7"/>
    <w:rsid w:val="00E16B3B"/>
    <w:rsid w:val="00E21C0B"/>
    <w:rsid w:val="00E25B3C"/>
    <w:rsid w:val="00E27CBB"/>
    <w:rsid w:val="00E30158"/>
    <w:rsid w:val="00E305D5"/>
    <w:rsid w:val="00E33BD8"/>
    <w:rsid w:val="00E347FF"/>
    <w:rsid w:val="00E373AB"/>
    <w:rsid w:val="00E4023F"/>
    <w:rsid w:val="00E4028F"/>
    <w:rsid w:val="00E404F1"/>
    <w:rsid w:val="00E4051F"/>
    <w:rsid w:val="00E4078E"/>
    <w:rsid w:val="00E40CB7"/>
    <w:rsid w:val="00E41340"/>
    <w:rsid w:val="00E42677"/>
    <w:rsid w:val="00E44786"/>
    <w:rsid w:val="00E44A22"/>
    <w:rsid w:val="00E44A75"/>
    <w:rsid w:val="00E46072"/>
    <w:rsid w:val="00E474ED"/>
    <w:rsid w:val="00E50F11"/>
    <w:rsid w:val="00E5244B"/>
    <w:rsid w:val="00E53302"/>
    <w:rsid w:val="00E54536"/>
    <w:rsid w:val="00E54C3D"/>
    <w:rsid w:val="00E54E7C"/>
    <w:rsid w:val="00E56121"/>
    <w:rsid w:val="00E600A0"/>
    <w:rsid w:val="00E606B8"/>
    <w:rsid w:val="00E60C50"/>
    <w:rsid w:val="00E616A2"/>
    <w:rsid w:val="00E62F91"/>
    <w:rsid w:val="00E63096"/>
    <w:rsid w:val="00E63923"/>
    <w:rsid w:val="00E646A2"/>
    <w:rsid w:val="00E64F35"/>
    <w:rsid w:val="00E65520"/>
    <w:rsid w:val="00E65F55"/>
    <w:rsid w:val="00E67057"/>
    <w:rsid w:val="00E735A2"/>
    <w:rsid w:val="00E76BEC"/>
    <w:rsid w:val="00E804E1"/>
    <w:rsid w:val="00E80BDE"/>
    <w:rsid w:val="00E80EC2"/>
    <w:rsid w:val="00E8109C"/>
    <w:rsid w:val="00E822C1"/>
    <w:rsid w:val="00E84521"/>
    <w:rsid w:val="00E86804"/>
    <w:rsid w:val="00E87B04"/>
    <w:rsid w:val="00E9035F"/>
    <w:rsid w:val="00E917E1"/>
    <w:rsid w:val="00E919E6"/>
    <w:rsid w:val="00E94A2E"/>
    <w:rsid w:val="00E94DA8"/>
    <w:rsid w:val="00E95D02"/>
    <w:rsid w:val="00E9666E"/>
    <w:rsid w:val="00E96E78"/>
    <w:rsid w:val="00EA053D"/>
    <w:rsid w:val="00EA0DDD"/>
    <w:rsid w:val="00EA1DA5"/>
    <w:rsid w:val="00EA1F34"/>
    <w:rsid w:val="00EA27B2"/>
    <w:rsid w:val="00EA34AF"/>
    <w:rsid w:val="00EA36DE"/>
    <w:rsid w:val="00EA397C"/>
    <w:rsid w:val="00EA39C1"/>
    <w:rsid w:val="00EA3B94"/>
    <w:rsid w:val="00EA3C84"/>
    <w:rsid w:val="00EA52FD"/>
    <w:rsid w:val="00EA541C"/>
    <w:rsid w:val="00EA58B1"/>
    <w:rsid w:val="00EA6C75"/>
    <w:rsid w:val="00EA7FBD"/>
    <w:rsid w:val="00EB1122"/>
    <w:rsid w:val="00EB50CD"/>
    <w:rsid w:val="00EB54AE"/>
    <w:rsid w:val="00EB5804"/>
    <w:rsid w:val="00EB7675"/>
    <w:rsid w:val="00EB7E6B"/>
    <w:rsid w:val="00EC0AE2"/>
    <w:rsid w:val="00EC1B08"/>
    <w:rsid w:val="00EC2810"/>
    <w:rsid w:val="00EC2FFA"/>
    <w:rsid w:val="00EC5839"/>
    <w:rsid w:val="00ED29D5"/>
    <w:rsid w:val="00ED2BBA"/>
    <w:rsid w:val="00ED4CEA"/>
    <w:rsid w:val="00ED5583"/>
    <w:rsid w:val="00ED5B41"/>
    <w:rsid w:val="00EE0B57"/>
    <w:rsid w:val="00EE0CE1"/>
    <w:rsid w:val="00EE2301"/>
    <w:rsid w:val="00EE45C9"/>
    <w:rsid w:val="00EE4B8F"/>
    <w:rsid w:val="00EE4CFA"/>
    <w:rsid w:val="00EE62A1"/>
    <w:rsid w:val="00EE6E8D"/>
    <w:rsid w:val="00EE701F"/>
    <w:rsid w:val="00EE7297"/>
    <w:rsid w:val="00EE7589"/>
    <w:rsid w:val="00EF15D5"/>
    <w:rsid w:val="00EF279B"/>
    <w:rsid w:val="00EF2DBB"/>
    <w:rsid w:val="00EF5C0F"/>
    <w:rsid w:val="00EF5E51"/>
    <w:rsid w:val="00EF60F7"/>
    <w:rsid w:val="00EF6BC8"/>
    <w:rsid w:val="00EF6F23"/>
    <w:rsid w:val="00EF6F3E"/>
    <w:rsid w:val="00F003A5"/>
    <w:rsid w:val="00F01795"/>
    <w:rsid w:val="00F0319F"/>
    <w:rsid w:val="00F05815"/>
    <w:rsid w:val="00F07047"/>
    <w:rsid w:val="00F072C0"/>
    <w:rsid w:val="00F072E4"/>
    <w:rsid w:val="00F0788C"/>
    <w:rsid w:val="00F07A93"/>
    <w:rsid w:val="00F106FA"/>
    <w:rsid w:val="00F10E1D"/>
    <w:rsid w:val="00F10F0C"/>
    <w:rsid w:val="00F134C2"/>
    <w:rsid w:val="00F13E3C"/>
    <w:rsid w:val="00F1457A"/>
    <w:rsid w:val="00F145E0"/>
    <w:rsid w:val="00F2094E"/>
    <w:rsid w:val="00F23E61"/>
    <w:rsid w:val="00F25539"/>
    <w:rsid w:val="00F25BF3"/>
    <w:rsid w:val="00F27592"/>
    <w:rsid w:val="00F336A5"/>
    <w:rsid w:val="00F345AF"/>
    <w:rsid w:val="00F349EF"/>
    <w:rsid w:val="00F34B7E"/>
    <w:rsid w:val="00F34EB0"/>
    <w:rsid w:val="00F3631C"/>
    <w:rsid w:val="00F36BB3"/>
    <w:rsid w:val="00F371EA"/>
    <w:rsid w:val="00F374BC"/>
    <w:rsid w:val="00F407B3"/>
    <w:rsid w:val="00F407FC"/>
    <w:rsid w:val="00F40F9A"/>
    <w:rsid w:val="00F41D29"/>
    <w:rsid w:val="00F4208F"/>
    <w:rsid w:val="00F42538"/>
    <w:rsid w:val="00F42EEE"/>
    <w:rsid w:val="00F433B1"/>
    <w:rsid w:val="00F4370D"/>
    <w:rsid w:val="00F452C1"/>
    <w:rsid w:val="00F462CD"/>
    <w:rsid w:val="00F47014"/>
    <w:rsid w:val="00F5150D"/>
    <w:rsid w:val="00F51DB8"/>
    <w:rsid w:val="00F52122"/>
    <w:rsid w:val="00F54175"/>
    <w:rsid w:val="00F54A21"/>
    <w:rsid w:val="00F5518D"/>
    <w:rsid w:val="00F55F67"/>
    <w:rsid w:val="00F566A8"/>
    <w:rsid w:val="00F56940"/>
    <w:rsid w:val="00F56A9D"/>
    <w:rsid w:val="00F56C6B"/>
    <w:rsid w:val="00F62C5A"/>
    <w:rsid w:val="00F64421"/>
    <w:rsid w:val="00F66CA3"/>
    <w:rsid w:val="00F67164"/>
    <w:rsid w:val="00F67512"/>
    <w:rsid w:val="00F67B50"/>
    <w:rsid w:val="00F70BB4"/>
    <w:rsid w:val="00F71628"/>
    <w:rsid w:val="00F723DC"/>
    <w:rsid w:val="00F729BF"/>
    <w:rsid w:val="00F740CA"/>
    <w:rsid w:val="00F742D2"/>
    <w:rsid w:val="00F74749"/>
    <w:rsid w:val="00F753B0"/>
    <w:rsid w:val="00F75638"/>
    <w:rsid w:val="00F759F8"/>
    <w:rsid w:val="00F75F88"/>
    <w:rsid w:val="00F76288"/>
    <w:rsid w:val="00F77BE5"/>
    <w:rsid w:val="00F77D43"/>
    <w:rsid w:val="00F818BA"/>
    <w:rsid w:val="00F81CE4"/>
    <w:rsid w:val="00F86012"/>
    <w:rsid w:val="00F8638B"/>
    <w:rsid w:val="00F90F7A"/>
    <w:rsid w:val="00F9152E"/>
    <w:rsid w:val="00F92483"/>
    <w:rsid w:val="00F92EC0"/>
    <w:rsid w:val="00F93426"/>
    <w:rsid w:val="00F94E0F"/>
    <w:rsid w:val="00F94F64"/>
    <w:rsid w:val="00F95253"/>
    <w:rsid w:val="00F95C45"/>
    <w:rsid w:val="00FA0D1C"/>
    <w:rsid w:val="00FA5DA3"/>
    <w:rsid w:val="00FA6641"/>
    <w:rsid w:val="00FA6A09"/>
    <w:rsid w:val="00FA70ED"/>
    <w:rsid w:val="00FA7AC2"/>
    <w:rsid w:val="00FB0FF1"/>
    <w:rsid w:val="00FB12B7"/>
    <w:rsid w:val="00FB2737"/>
    <w:rsid w:val="00FB783D"/>
    <w:rsid w:val="00FB7F93"/>
    <w:rsid w:val="00FC07CB"/>
    <w:rsid w:val="00FC155E"/>
    <w:rsid w:val="00FC2396"/>
    <w:rsid w:val="00FC24C0"/>
    <w:rsid w:val="00FC2619"/>
    <w:rsid w:val="00FC2F0D"/>
    <w:rsid w:val="00FC2F67"/>
    <w:rsid w:val="00FC2FA8"/>
    <w:rsid w:val="00FC366F"/>
    <w:rsid w:val="00FC4BDF"/>
    <w:rsid w:val="00FC532B"/>
    <w:rsid w:val="00FC5C01"/>
    <w:rsid w:val="00FD1D96"/>
    <w:rsid w:val="00FD23B9"/>
    <w:rsid w:val="00FD29C7"/>
    <w:rsid w:val="00FD3041"/>
    <w:rsid w:val="00FD39DF"/>
    <w:rsid w:val="00FD676C"/>
    <w:rsid w:val="00FD706F"/>
    <w:rsid w:val="00FD7C27"/>
    <w:rsid w:val="00FE0BCD"/>
    <w:rsid w:val="00FE1434"/>
    <w:rsid w:val="00FE14CB"/>
    <w:rsid w:val="00FE169B"/>
    <w:rsid w:val="00FE1C20"/>
    <w:rsid w:val="00FE384A"/>
    <w:rsid w:val="00FE4844"/>
    <w:rsid w:val="00FE4B3E"/>
    <w:rsid w:val="00FE519E"/>
    <w:rsid w:val="00FE64E5"/>
    <w:rsid w:val="00FE6DD5"/>
    <w:rsid w:val="00FE7B08"/>
    <w:rsid w:val="00FF05F3"/>
    <w:rsid w:val="00FF20C4"/>
    <w:rsid w:val="00FF2675"/>
    <w:rsid w:val="00FF380A"/>
    <w:rsid w:val="00FF40DF"/>
    <w:rsid w:val="00FF423E"/>
    <w:rsid w:val="00FF5024"/>
    <w:rsid w:val="00FF63DC"/>
    <w:rsid w:val="00FF6B5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6AF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e à puces retrait droite"/>
    <w:basedOn w:val="Normalny"/>
    <w:link w:val="AkapitzlistZnak"/>
    <w:uiPriority w:val="34"/>
    <w:qFormat/>
    <w:rsid w:val="00466AF3"/>
    <w:pPr>
      <w:ind w:left="720"/>
      <w:contextualSpacing/>
    </w:pPr>
  </w:style>
  <w:style w:type="character" w:styleId="Hipercze">
    <w:name w:val="Hyperlink"/>
    <w:basedOn w:val="Domylnaczcionkaakapitu"/>
    <w:uiPriority w:val="99"/>
    <w:unhideWhenUsed/>
    <w:rsid w:val="00D9674C"/>
    <w:rPr>
      <w:color w:val="0000FF" w:themeColor="hyperlink"/>
      <w:u w:val="single"/>
    </w:rPr>
  </w:style>
  <w:style w:type="paragraph" w:styleId="Nagwek">
    <w:name w:val="header"/>
    <w:basedOn w:val="Normalny"/>
    <w:link w:val="NagwekZnak"/>
    <w:uiPriority w:val="99"/>
    <w:unhideWhenUsed/>
    <w:rsid w:val="00F95C45"/>
    <w:pPr>
      <w:tabs>
        <w:tab w:val="center" w:pos="4536"/>
        <w:tab w:val="right" w:pos="9072"/>
      </w:tabs>
      <w:spacing w:after="0" w:line="240" w:lineRule="auto"/>
    </w:pPr>
  </w:style>
  <w:style w:type="character" w:customStyle="1" w:styleId="NagwekZnak">
    <w:name w:val="Nagłówek Znak"/>
    <w:basedOn w:val="Domylnaczcionkaakapitu"/>
    <w:link w:val="Nagwek"/>
    <w:rsid w:val="00F95C45"/>
  </w:style>
  <w:style w:type="paragraph" w:styleId="Stopka">
    <w:name w:val="footer"/>
    <w:basedOn w:val="Normalny"/>
    <w:link w:val="StopkaZnak"/>
    <w:uiPriority w:val="99"/>
    <w:unhideWhenUsed/>
    <w:rsid w:val="00F95C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5C45"/>
  </w:style>
  <w:style w:type="character" w:customStyle="1" w:styleId="Brak">
    <w:name w:val="Brak"/>
    <w:rsid w:val="00027337"/>
  </w:style>
  <w:style w:type="character" w:customStyle="1" w:styleId="apple-style-span">
    <w:name w:val="apple-style-span"/>
    <w:basedOn w:val="Domylnaczcionkaakapitu"/>
    <w:rsid w:val="00027337"/>
  </w:style>
  <w:style w:type="paragraph" w:customStyle="1" w:styleId="Toczyskiej104">
    <w:name w:val="Tołczyńskiej 104"/>
    <w:basedOn w:val="Akapitzlist"/>
    <w:qFormat/>
    <w:rsid w:val="00877A62"/>
    <w:pPr>
      <w:numPr>
        <w:numId w:val="4"/>
      </w:numPr>
      <w:spacing w:after="120" w:line="260" w:lineRule="exact"/>
      <w:jc w:val="both"/>
    </w:pPr>
    <w:rPr>
      <w:rFonts w:ascii="Arial" w:hAnsi="Arial" w:cs="Arial"/>
      <w:sz w:val="20"/>
      <w:szCs w:val="20"/>
    </w:rPr>
  </w:style>
  <w:style w:type="paragraph" w:styleId="Tekstdymka">
    <w:name w:val="Balloon Text"/>
    <w:basedOn w:val="Normalny"/>
    <w:link w:val="TekstdymkaZnak"/>
    <w:uiPriority w:val="99"/>
    <w:semiHidden/>
    <w:unhideWhenUsed/>
    <w:rsid w:val="005A33D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33D7"/>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DE1F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E1F00"/>
    <w:rPr>
      <w:sz w:val="20"/>
      <w:szCs w:val="20"/>
    </w:rPr>
  </w:style>
  <w:style w:type="character" w:styleId="Odwoanieprzypisukocowego">
    <w:name w:val="endnote reference"/>
    <w:basedOn w:val="Domylnaczcionkaakapitu"/>
    <w:uiPriority w:val="99"/>
    <w:semiHidden/>
    <w:unhideWhenUsed/>
    <w:rsid w:val="00DE1F00"/>
    <w:rPr>
      <w:vertAlign w:val="superscript"/>
    </w:rPr>
  </w:style>
  <w:style w:type="character" w:styleId="Uwydatnienie">
    <w:name w:val="Emphasis"/>
    <w:basedOn w:val="Domylnaczcionkaakapitu"/>
    <w:uiPriority w:val="20"/>
    <w:qFormat/>
    <w:rsid w:val="008D7370"/>
    <w:rPr>
      <w:i/>
      <w:iCs/>
    </w:rPr>
  </w:style>
  <w:style w:type="paragraph" w:customStyle="1" w:styleId="text-justify">
    <w:name w:val="text-justify"/>
    <w:basedOn w:val="Normalny"/>
    <w:rsid w:val="008D737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4E672E"/>
    <w:pPr>
      <w:autoSpaceDE w:val="0"/>
      <w:autoSpaceDN w:val="0"/>
      <w:adjustRightInd w:val="0"/>
      <w:spacing w:after="0" w:line="240" w:lineRule="auto"/>
    </w:pPr>
    <w:rPr>
      <w:rFonts w:ascii="Courier New" w:hAnsi="Courier New" w:cs="Courier New"/>
      <w:color w:val="000000"/>
      <w:sz w:val="24"/>
      <w:szCs w:val="24"/>
    </w:rPr>
  </w:style>
  <w:style w:type="paragraph" w:styleId="Tekstpodstawowy3">
    <w:name w:val="Body Text 3"/>
    <w:basedOn w:val="Normalny"/>
    <w:link w:val="Tekstpodstawowy3Znak"/>
    <w:rsid w:val="00BC6B6C"/>
    <w:pPr>
      <w:spacing w:after="0" w:line="240" w:lineRule="auto"/>
    </w:pPr>
    <w:rPr>
      <w:rFonts w:ascii="Arial" w:eastAsia="Times New Roman" w:hAnsi="Arial" w:cs="Times New Roman"/>
      <w:szCs w:val="24"/>
    </w:rPr>
  </w:style>
  <w:style w:type="character" w:customStyle="1" w:styleId="Tekstpodstawowy3Znak">
    <w:name w:val="Tekst podstawowy 3 Znak"/>
    <w:basedOn w:val="Domylnaczcionkaakapitu"/>
    <w:link w:val="Tekstpodstawowy3"/>
    <w:rsid w:val="00BC6B6C"/>
    <w:rPr>
      <w:rFonts w:ascii="Arial" w:eastAsia="Times New Roman" w:hAnsi="Arial" w:cs="Times New Roman"/>
      <w:szCs w:val="24"/>
    </w:rPr>
  </w:style>
  <w:style w:type="character" w:customStyle="1" w:styleId="AkapitzlistZnak">
    <w:name w:val="Akapit z listą Znak"/>
    <w:aliases w:val="Liste à puces retrait droite Znak"/>
    <w:link w:val="Akapitzlist"/>
    <w:uiPriority w:val="34"/>
    <w:qFormat/>
    <w:locked/>
    <w:rsid w:val="00BC6B6C"/>
  </w:style>
</w:styles>
</file>

<file path=word/webSettings.xml><?xml version="1.0" encoding="utf-8"?>
<w:webSettings xmlns:r="http://schemas.openxmlformats.org/officeDocument/2006/relationships" xmlns:w="http://schemas.openxmlformats.org/wordprocessingml/2006/main">
  <w:divs>
    <w:div w:id="228613516">
      <w:bodyDiv w:val="1"/>
      <w:marLeft w:val="0"/>
      <w:marRight w:val="0"/>
      <w:marTop w:val="0"/>
      <w:marBottom w:val="0"/>
      <w:divBdr>
        <w:top w:val="none" w:sz="0" w:space="0" w:color="auto"/>
        <w:left w:val="none" w:sz="0" w:space="0" w:color="auto"/>
        <w:bottom w:val="none" w:sz="0" w:space="0" w:color="auto"/>
        <w:right w:val="none" w:sz="0" w:space="0" w:color="auto"/>
      </w:divBdr>
      <w:divsChild>
        <w:div w:id="1905988833">
          <w:marLeft w:val="0"/>
          <w:marRight w:val="0"/>
          <w:marTop w:val="280"/>
          <w:marBottom w:val="0"/>
          <w:divBdr>
            <w:top w:val="none" w:sz="0" w:space="0" w:color="auto"/>
            <w:left w:val="none" w:sz="0" w:space="0" w:color="auto"/>
            <w:bottom w:val="none" w:sz="0" w:space="0" w:color="auto"/>
            <w:right w:val="none" w:sz="0" w:space="0" w:color="auto"/>
          </w:divBdr>
        </w:div>
        <w:div w:id="381948630">
          <w:marLeft w:val="0"/>
          <w:marRight w:val="0"/>
          <w:marTop w:val="280"/>
          <w:marBottom w:val="119"/>
          <w:divBdr>
            <w:top w:val="none" w:sz="0" w:space="0" w:color="auto"/>
            <w:left w:val="none" w:sz="0" w:space="0" w:color="auto"/>
            <w:bottom w:val="none" w:sz="0" w:space="0" w:color="auto"/>
            <w:right w:val="none" w:sz="0" w:space="0" w:color="auto"/>
          </w:divBdr>
        </w:div>
        <w:div w:id="404230403">
          <w:marLeft w:val="0"/>
          <w:marRight w:val="0"/>
          <w:marTop w:val="280"/>
          <w:marBottom w:val="119"/>
          <w:divBdr>
            <w:top w:val="none" w:sz="0" w:space="0" w:color="auto"/>
            <w:left w:val="none" w:sz="0" w:space="0" w:color="auto"/>
            <w:bottom w:val="none" w:sz="0" w:space="0" w:color="auto"/>
            <w:right w:val="none" w:sz="0" w:space="0" w:color="auto"/>
          </w:divBdr>
        </w:div>
        <w:div w:id="1014382023">
          <w:marLeft w:val="0"/>
          <w:marRight w:val="0"/>
          <w:marTop w:val="280"/>
          <w:marBottom w:val="119"/>
          <w:divBdr>
            <w:top w:val="none" w:sz="0" w:space="0" w:color="auto"/>
            <w:left w:val="none" w:sz="0" w:space="0" w:color="auto"/>
            <w:bottom w:val="none" w:sz="0" w:space="0" w:color="auto"/>
            <w:right w:val="none" w:sz="0" w:space="0" w:color="auto"/>
          </w:divBdr>
        </w:div>
        <w:div w:id="170923015">
          <w:marLeft w:val="0"/>
          <w:marRight w:val="0"/>
          <w:marTop w:val="280"/>
          <w:marBottom w:val="119"/>
          <w:divBdr>
            <w:top w:val="none" w:sz="0" w:space="0" w:color="auto"/>
            <w:left w:val="none" w:sz="0" w:space="0" w:color="auto"/>
            <w:bottom w:val="none" w:sz="0" w:space="0" w:color="auto"/>
            <w:right w:val="none" w:sz="0" w:space="0" w:color="auto"/>
          </w:divBdr>
        </w:div>
        <w:div w:id="1753966401">
          <w:marLeft w:val="0"/>
          <w:marRight w:val="0"/>
          <w:marTop w:val="280"/>
          <w:marBottom w:val="119"/>
          <w:divBdr>
            <w:top w:val="none" w:sz="0" w:space="0" w:color="auto"/>
            <w:left w:val="none" w:sz="0" w:space="0" w:color="auto"/>
            <w:bottom w:val="none" w:sz="0" w:space="0" w:color="auto"/>
            <w:right w:val="none" w:sz="0" w:space="0" w:color="auto"/>
          </w:divBdr>
        </w:div>
        <w:div w:id="1129085646">
          <w:marLeft w:val="0"/>
          <w:marRight w:val="0"/>
          <w:marTop w:val="280"/>
          <w:marBottom w:val="119"/>
          <w:divBdr>
            <w:top w:val="none" w:sz="0" w:space="0" w:color="auto"/>
            <w:left w:val="none" w:sz="0" w:space="0" w:color="auto"/>
            <w:bottom w:val="none" w:sz="0" w:space="0" w:color="auto"/>
            <w:right w:val="none" w:sz="0" w:space="0" w:color="auto"/>
          </w:divBdr>
        </w:div>
        <w:div w:id="1311905363">
          <w:marLeft w:val="0"/>
          <w:marRight w:val="0"/>
          <w:marTop w:val="280"/>
          <w:marBottom w:val="119"/>
          <w:divBdr>
            <w:top w:val="none" w:sz="0" w:space="0" w:color="auto"/>
            <w:left w:val="none" w:sz="0" w:space="0" w:color="auto"/>
            <w:bottom w:val="none" w:sz="0" w:space="0" w:color="auto"/>
            <w:right w:val="none" w:sz="0" w:space="0" w:color="auto"/>
          </w:divBdr>
        </w:div>
        <w:div w:id="1925798894">
          <w:marLeft w:val="0"/>
          <w:marRight w:val="0"/>
          <w:marTop w:val="280"/>
          <w:marBottom w:val="119"/>
          <w:divBdr>
            <w:top w:val="none" w:sz="0" w:space="0" w:color="auto"/>
            <w:left w:val="none" w:sz="0" w:space="0" w:color="auto"/>
            <w:bottom w:val="none" w:sz="0" w:space="0" w:color="auto"/>
            <w:right w:val="none" w:sz="0" w:space="0" w:color="auto"/>
          </w:divBdr>
        </w:div>
        <w:div w:id="1875917877">
          <w:marLeft w:val="0"/>
          <w:marRight w:val="0"/>
          <w:marTop w:val="280"/>
          <w:marBottom w:val="119"/>
          <w:divBdr>
            <w:top w:val="none" w:sz="0" w:space="0" w:color="auto"/>
            <w:left w:val="none" w:sz="0" w:space="0" w:color="auto"/>
            <w:bottom w:val="none" w:sz="0" w:space="0" w:color="auto"/>
            <w:right w:val="none" w:sz="0" w:space="0" w:color="auto"/>
          </w:divBdr>
        </w:div>
        <w:div w:id="1368987443">
          <w:marLeft w:val="0"/>
          <w:marRight w:val="0"/>
          <w:marTop w:val="280"/>
          <w:marBottom w:val="119"/>
          <w:divBdr>
            <w:top w:val="none" w:sz="0" w:space="0" w:color="auto"/>
            <w:left w:val="none" w:sz="0" w:space="0" w:color="auto"/>
            <w:bottom w:val="none" w:sz="0" w:space="0" w:color="auto"/>
            <w:right w:val="none" w:sz="0" w:space="0" w:color="auto"/>
          </w:divBdr>
        </w:div>
        <w:div w:id="533813061">
          <w:marLeft w:val="0"/>
          <w:marRight w:val="0"/>
          <w:marTop w:val="280"/>
          <w:marBottom w:val="119"/>
          <w:divBdr>
            <w:top w:val="none" w:sz="0" w:space="0" w:color="auto"/>
            <w:left w:val="none" w:sz="0" w:space="0" w:color="auto"/>
            <w:bottom w:val="none" w:sz="0" w:space="0" w:color="auto"/>
            <w:right w:val="none" w:sz="0" w:space="0" w:color="auto"/>
          </w:divBdr>
        </w:div>
        <w:div w:id="564532780">
          <w:marLeft w:val="0"/>
          <w:marRight w:val="0"/>
          <w:marTop w:val="280"/>
          <w:marBottom w:val="119"/>
          <w:divBdr>
            <w:top w:val="none" w:sz="0" w:space="0" w:color="auto"/>
            <w:left w:val="none" w:sz="0" w:space="0" w:color="auto"/>
            <w:bottom w:val="none" w:sz="0" w:space="0" w:color="auto"/>
            <w:right w:val="none" w:sz="0" w:space="0" w:color="auto"/>
          </w:divBdr>
        </w:div>
        <w:div w:id="1880511758">
          <w:marLeft w:val="0"/>
          <w:marRight w:val="0"/>
          <w:marTop w:val="280"/>
          <w:marBottom w:val="119"/>
          <w:divBdr>
            <w:top w:val="none" w:sz="0" w:space="0" w:color="auto"/>
            <w:left w:val="none" w:sz="0" w:space="0" w:color="auto"/>
            <w:bottom w:val="none" w:sz="0" w:space="0" w:color="auto"/>
            <w:right w:val="none" w:sz="0" w:space="0" w:color="auto"/>
          </w:divBdr>
        </w:div>
      </w:divsChild>
    </w:div>
    <w:div w:id="621039382">
      <w:bodyDiv w:val="1"/>
      <w:marLeft w:val="0"/>
      <w:marRight w:val="0"/>
      <w:marTop w:val="0"/>
      <w:marBottom w:val="0"/>
      <w:divBdr>
        <w:top w:val="none" w:sz="0" w:space="0" w:color="auto"/>
        <w:left w:val="none" w:sz="0" w:space="0" w:color="auto"/>
        <w:bottom w:val="none" w:sz="0" w:space="0" w:color="auto"/>
        <w:right w:val="none" w:sz="0" w:space="0" w:color="auto"/>
      </w:divBdr>
      <w:divsChild>
        <w:div w:id="712198575">
          <w:marLeft w:val="360"/>
          <w:marRight w:val="0"/>
          <w:marTop w:val="0"/>
          <w:marBottom w:val="0"/>
          <w:divBdr>
            <w:top w:val="none" w:sz="0" w:space="0" w:color="auto"/>
            <w:left w:val="none" w:sz="0" w:space="0" w:color="auto"/>
            <w:bottom w:val="none" w:sz="0" w:space="0" w:color="auto"/>
            <w:right w:val="none" w:sz="0" w:space="0" w:color="auto"/>
          </w:divBdr>
          <w:divsChild>
            <w:div w:id="2090541963">
              <w:marLeft w:val="0"/>
              <w:marRight w:val="0"/>
              <w:marTop w:val="0"/>
              <w:marBottom w:val="0"/>
              <w:divBdr>
                <w:top w:val="none" w:sz="0" w:space="0" w:color="auto"/>
                <w:left w:val="none" w:sz="0" w:space="0" w:color="auto"/>
                <w:bottom w:val="none" w:sz="0" w:space="0" w:color="auto"/>
                <w:right w:val="none" w:sz="0" w:space="0" w:color="auto"/>
              </w:divBdr>
            </w:div>
          </w:divsChild>
        </w:div>
        <w:div w:id="1235435102">
          <w:marLeft w:val="360"/>
          <w:marRight w:val="0"/>
          <w:marTop w:val="0"/>
          <w:marBottom w:val="0"/>
          <w:divBdr>
            <w:top w:val="none" w:sz="0" w:space="0" w:color="auto"/>
            <w:left w:val="none" w:sz="0" w:space="0" w:color="auto"/>
            <w:bottom w:val="none" w:sz="0" w:space="0" w:color="auto"/>
            <w:right w:val="none" w:sz="0" w:space="0" w:color="auto"/>
          </w:divBdr>
          <w:divsChild>
            <w:div w:id="1275482139">
              <w:marLeft w:val="0"/>
              <w:marRight w:val="0"/>
              <w:marTop w:val="0"/>
              <w:marBottom w:val="0"/>
              <w:divBdr>
                <w:top w:val="none" w:sz="0" w:space="0" w:color="auto"/>
                <w:left w:val="none" w:sz="0" w:space="0" w:color="auto"/>
                <w:bottom w:val="none" w:sz="0" w:space="0" w:color="auto"/>
                <w:right w:val="none" w:sz="0" w:space="0" w:color="auto"/>
              </w:divBdr>
            </w:div>
          </w:divsChild>
        </w:div>
        <w:div w:id="692191366">
          <w:marLeft w:val="360"/>
          <w:marRight w:val="0"/>
          <w:marTop w:val="0"/>
          <w:marBottom w:val="0"/>
          <w:divBdr>
            <w:top w:val="none" w:sz="0" w:space="0" w:color="auto"/>
            <w:left w:val="none" w:sz="0" w:space="0" w:color="auto"/>
            <w:bottom w:val="none" w:sz="0" w:space="0" w:color="auto"/>
            <w:right w:val="none" w:sz="0" w:space="0" w:color="auto"/>
          </w:divBdr>
          <w:divsChild>
            <w:div w:id="6327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351">
      <w:bodyDiv w:val="1"/>
      <w:marLeft w:val="0"/>
      <w:marRight w:val="0"/>
      <w:marTop w:val="0"/>
      <w:marBottom w:val="0"/>
      <w:divBdr>
        <w:top w:val="none" w:sz="0" w:space="0" w:color="auto"/>
        <w:left w:val="none" w:sz="0" w:space="0" w:color="auto"/>
        <w:bottom w:val="none" w:sz="0" w:space="0" w:color="auto"/>
        <w:right w:val="none" w:sz="0" w:space="0" w:color="auto"/>
      </w:divBdr>
      <w:divsChild>
        <w:div w:id="1809007028">
          <w:marLeft w:val="360"/>
          <w:marRight w:val="0"/>
          <w:marTop w:val="0"/>
          <w:marBottom w:val="0"/>
          <w:divBdr>
            <w:top w:val="none" w:sz="0" w:space="0" w:color="auto"/>
            <w:left w:val="none" w:sz="0" w:space="0" w:color="auto"/>
            <w:bottom w:val="none" w:sz="0" w:space="0" w:color="auto"/>
            <w:right w:val="none" w:sz="0" w:space="0" w:color="auto"/>
          </w:divBdr>
          <w:divsChild>
            <w:div w:id="968901312">
              <w:marLeft w:val="0"/>
              <w:marRight w:val="0"/>
              <w:marTop w:val="0"/>
              <w:marBottom w:val="0"/>
              <w:divBdr>
                <w:top w:val="none" w:sz="0" w:space="0" w:color="auto"/>
                <w:left w:val="none" w:sz="0" w:space="0" w:color="auto"/>
                <w:bottom w:val="none" w:sz="0" w:space="0" w:color="auto"/>
                <w:right w:val="none" w:sz="0" w:space="0" w:color="auto"/>
              </w:divBdr>
            </w:div>
          </w:divsChild>
        </w:div>
        <w:div w:id="1715042086">
          <w:marLeft w:val="360"/>
          <w:marRight w:val="0"/>
          <w:marTop w:val="0"/>
          <w:marBottom w:val="0"/>
          <w:divBdr>
            <w:top w:val="none" w:sz="0" w:space="0" w:color="auto"/>
            <w:left w:val="none" w:sz="0" w:space="0" w:color="auto"/>
            <w:bottom w:val="none" w:sz="0" w:space="0" w:color="auto"/>
            <w:right w:val="none" w:sz="0" w:space="0" w:color="auto"/>
          </w:divBdr>
          <w:divsChild>
            <w:div w:id="672224545">
              <w:marLeft w:val="0"/>
              <w:marRight w:val="0"/>
              <w:marTop w:val="0"/>
              <w:marBottom w:val="0"/>
              <w:divBdr>
                <w:top w:val="none" w:sz="0" w:space="0" w:color="auto"/>
                <w:left w:val="none" w:sz="0" w:space="0" w:color="auto"/>
                <w:bottom w:val="none" w:sz="0" w:space="0" w:color="auto"/>
                <w:right w:val="none" w:sz="0" w:space="0" w:color="auto"/>
              </w:divBdr>
            </w:div>
          </w:divsChild>
        </w:div>
        <w:div w:id="1637099154">
          <w:marLeft w:val="360"/>
          <w:marRight w:val="0"/>
          <w:marTop w:val="0"/>
          <w:marBottom w:val="0"/>
          <w:divBdr>
            <w:top w:val="none" w:sz="0" w:space="0" w:color="auto"/>
            <w:left w:val="none" w:sz="0" w:space="0" w:color="auto"/>
            <w:bottom w:val="none" w:sz="0" w:space="0" w:color="auto"/>
            <w:right w:val="none" w:sz="0" w:space="0" w:color="auto"/>
          </w:divBdr>
          <w:divsChild>
            <w:div w:id="484127330">
              <w:marLeft w:val="0"/>
              <w:marRight w:val="0"/>
              <w:marTop w:val="0"/>
              <w:marBottom w:val="0"/>
              <w:divBdr>
                <w:top w:val="none" w:sz="0" w:space="0" w:color="auto"/>
                <w:left w:val="none" w:sz="0" w:space="0" w:color="auto"/>
                <w:bottom w:val="none" w:sz="0" w:space="0" w:color="auto"/>
                <w:right w:val="none" w:sz="0" w:space="0" w:color="auto"/>
              </w:divBdr>
            </w:div>
          </w:divsChild>
        </w:div>
        <w:div w:id="1484853081">
          <w:marLeft w:val="360"/>
          <w:marRight w:val="0"/>
          <w:marTop w:val="0"/>
          <w:marBottom w:val="0"/>
          <w:divBdr>
            <w:top w:val="none" w:sz="0" w:space="0" w:color="auto"/>
            <w:left w:val="none" w:sz="0" w:space="0" w:color="auto"/>
            <w:bottom w:val="none" w:sz="0" w:space="0" w:color="auto"/>
            <w:right w:val="none" w:sz="0" w:space="0" w:color="auto"/>
          </w:divBdr>
          <w:divsChild>
            <w:div w:id="1435664045">
              <w:marLeft w:val="0"/>
              <w:marRight w:val="0"/>
              <w:marTop w:val="0"/>
              <w:marBottom w:val="0"/>
              <w:divBdr>
                <w:top w:val="none" w:sz="0" w:space="0" w:color="auto"/>
                <w:left w:val="none" w:sz="0" w:space="0" w:color="auto"/>
                <w:bottom w:val="none" w:sz="0" w:space="0" w:color="auto"/>
                <w:right w:val="none" w:sz="0" w:space="0" w:color="auto"/>
              </w:divBdr>
            </w:div>
          </w:divsChild>
        </w:div>
        <w:div w:id="1146820077">
          <w:marLeft w:val="360"/>
          <w:marRight w:val="0"/>
          <w:marTop w:val="0"/>
          <w:marBottom w:val="0"/>
          <w:divBdr>
            <w:top w:val="none" w:sz="0" w:space="0" w:color="auto"/>
            <w:left w:val="none" w:sz="0" w:space="0" w:color="auto"/>
            <w:bottom w:val="none" w:sz="0" w:space="0" w:color="auto"/>
            <w:right w:val="none" w:sz="0" w:space="0" w:color="auto"/>
          </w:divBdr>
          <w:divsChild>
            <w:div w:id="12896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74530">
      <w:bodyDiv w:val="1"/>
      <w:marLeft w:val="0"/>
      <w:marRight w:val="0"/>
      <w:marTop w:val="0"/>
      <w:marBottom w:val="0"/>
      <w:divBdr>
        <w:top w:val="none" w:sz="0" w:space="0" w:color="auto"/>
        <w:left w:val="none" w:sz="0" w:space="0" w:color="auto"/>
        <w:bottom w:val="none" w:sz="0" w:space="0" w:color="auto"/>
        <w:right w:val="none" w:sz="0" w:space="0" w:color="auto"/>
      </w:divBdr>
      <w:divsChild>
        <w:div w:id="1500120623">
          <w:marLeft w:val="0"/>
          <w:marRight w:val="0"/>
          <w:marTop w:val="280"/>
          <w:marBottom w:val="0"/>
          <w:divBdr>
            <w:top w:val="none" w:sz="0" w:space="0" w:color="auto"/>
            <w:left w:val="none" w:sz="0" w:space="0" w:color="auto"/>
            <w:bottom w:val="none" w:sz="0" w:space="0" w:color="auto"/>
            <w:right w:val="none" w:sz="0" w:space="0" w:color="auto"/>
          </w:divBdr>
        </w:div>
        <w:div w:id="1997026161">
          <w:marLeft w:val="0"/>
          <w:marRight w:val="0"/>
          <w:marTop w:val="280"/>
          <w:marBottom w:val="119"/>
          <w:divBdr>
            <w:top w:val="none" w:sz="0" w:space="0" w:color="auto"/>
            <w:left w:val="none" w:sz="0" w:space="0" w:color="auto"/>
            <w:bottom w:val="none" w:sz="0" w:space="0" w:color="auto"/>
            <w:right w:val="none" w:sz="0" w:space="0" w:color="auto"/>
          </w:divBdr>
        </w:div>
        <w:div w:id="186337601">
          <w:marLeft w:val="0"/>
          <w:marRight w:val="0"/>
          <w:marTop w:val="280"/>
          <w:marBottom w:val="119"/>
          <w:divBdr>
            <w:top w:val="none" w:sz="0" w:space="0" w:color="auto"/>
            <w:left w:val="none" w:sz="0" w:space="0" w:color="auto"/>
            <w:bottom w:val="none" w:sz="0" w:space="0" w:color="auto"/>
            <w:right w:val="none" w:sz="0" w:space="0" w:color="auto"/>
          </w:divBdr>
        </w:div>
        <w:div w:id="1521973232">
          <w:marLeft w:val="0"/>
          <w:marRight w:val="0"/>
          <w:marTop w:val="280"/>
          <w:marBottom w:val="119"/>
          <w:divBdr>
            <w:top w:val="none" w:sz="0" w:space="0" w:color="auto"/>
            <w:left w:val="none" w:sz="0" w:space="0" w:color="auto"/>
            <w:bottom w:val="none" w:sz="0" w:space="0" w:color="auto"/>
            <w:right w:val="none" w:sz="0" w:space="0" w:color="auto"/>
          </w:divBdr>
        </w:div>
        <w:div w:id="1412694981">
          <w:marLeft w:val="0"/>
          <w:marRight w:val="0"/>
          <w:marTop w:val="280"/>
          <w:marBottom w:val="119"/>
          <w:divBdr>
            <w:top w:val="none" w:sz="0" w:space="0" w:color="auto"/>
            <w:left w:val="none" w:sz="0" w:space="0" w:color="auto"/>
            <w:bottom w:val="none" w:sz="0" w:space="0" w:color="auto"/>
            <w:right w:val="none" w:sz="0" w:space="0" w:color="auto"/>
          </w:divBdr>
        </w:div>
        <w:div w:id="1539588067">
          <w:marLeft w:val="0"/>
          <w:marRight w:val="0"/>
          <w:marTop w:val="280"/>
          <w:marBottom w:val="119"/>
          <w:divBdr>
            <w:top w:val="none" w:sz="0" w:space="0" w:color="auto"/>
            <w:left w:val="none" w:sz="0" w:space="0" w:color="auto"/>
            <w:bottom w:val="none" w:sz="0" w:space="0" w:color="auto"/>
            <w:right w:val="none" w:sz="0" w:space="0" w:color="auto"/>
          </w:divBdr>
        </w:div>
        <w:div w:id="276374430">
          <w:marLeft w:val="0"/>
          <w:marRight w:val="0"/>
          <w:marTop w:val="280"/>
          <w:marBottom w:val="119"/>
          <w:divBdr>
            <w:top w:val="none" w:sz="0" w:space="0" w:color="auto"/>
            <w:left w:val="none" w:sz="0" w:space="0" w:color="auto"/>
            <w:bottom w:val="none" w:sz="0" w:space="0" w:color="auto"/>
            <w:right w:val="none" w:sz="0" w:space="0" w:color="auto"/>
          </w:divBdr>
        </w:div>
        <w:div w:id="64378417">
          <w:marLeft w:val="0"/>
          <w:marRight w:val="0"/>
          <w:marTop w:val="280"/>
          <w:marBottom w:val="119"/>
          <w:divBdr>
            <w:top w:val="none" w:sz="0" w:space="0" w:color="auto"/>
            <w:left w:val="none" w:sz="0" w:space="0" w:color="auto"/>
            <w:bottom w:val="none" w:sz="0" w:space="0" w:color="auto"/>
            <w:right w:val="none" w:sz="0" w:space="0" w:color="auto"/>
          </w:divBdr>
        </w:div>
        <w:div w:id="653796894">
          <w:marLeft w:val="0"/>
          <w:marRight w:val="0"/>
          <w:marTop w:val="280"/>
          <w:marBottom w:val="119"/>
          <w:divBdr>
            <w:top w:val="none" w:sz="0" w:space="0" w:color="auto"/>
            <w:left w:val="none" w:sz="0" w:space="0" w:color="auto"/>
            <w:bottom w:val="none" w:sz="0" w:space="0" w:color="auto"/>
            <w:right w:val="none" w:sz="0" w:space="0" w:color="auto"/>
          </w:divBdr>
        </w:div>
        <w:div w:id="1439831716">
          <w:marLeft w:val="0"/>
          <w:marRight w:val="0"/>
          <w:marTop w:val="280"/>
          <w:marBottom w:val="119"/>
          <w:divBdr>
            <w:top w:val="none" w:sz="0" w:space="0" w:color="auto"/>
            <w:left w:val="none" w:sz="0" w:space="0" w:color="auto"/>
            <w:bottom w:val="none" w:sz="0" w:space="0" w:color="auto"/>
            <w:right w:val="none" w:sz="0" w:space="0" w:color="auto"/>
          </w:divBdr>
        </w:div>
        <w:div w:id="854225523">
          <w:marLeft w:val="0"/>
          <w:marRight w:val="0"/>
          <w:marTop w:val="280"/>
          <w:marBottom w:val="119"/>
          <w:divBdr>
            <w:top w:val="none" w:sz="0" w:space="0" w:color="auto"/>
            <w:left w:val="none" w:sz="0" w:space="0" w:color="auto"/>
            <w:bottom w:val="none" w:sz="0" w:space="0" w:color="auto"/>
            <w:right w:val="none" w:sz="0" w:space="0" w:color="auto"/>
          </w:divBdr>
        </w:div>
        <w:div w:id="1543901910">
          <w:marLeft w:val="0"/>
          <w:marRight w:val="0"/>
          <w:marTop w:val="280"/>
          <w:marBottom w:val="119"/>
          <w:divBdr>
            <w:top w:val="none" w:sz="0" w:space="0" w:color="auto"/>
            <w:left w:val="none" w:sz="0" w:space="0" w:color="auto"/>
            <w:bottom w:val="none" w:sz="0" w:space="0" w:color="auto"/>
            <w:right w:val="none" w:sz="0" w:space="0" w:color="auto"/>
          </w:divBdr>
        </w:div>
        <w:div w:id="785345518">
          <w:marLeft w:val="0"/>
          <w:marRight w:val="0"/>
          <w:marTop w:val="280"/>
          <w:marBottom w:val="119"/>
          <w:divBdr>
            <w:top w:val="none" w:sz="0" w:space="0" w:color="auto"/>
            <w:left w:val="none" w:sz="0" w:space="0" w:color="auto"/>
            <w:bottom w:val="none" w:sz="0" w:space="0" w:color="auto"/>
            <w:right w:val="none" w:sz="0" w:space="0" w:color="auto"/>
          </w:divBdr>
        </w:div>
        <w:div w:id="1649478649">
          <w:marLeft w:val="0"/>
          <w:marRight w:val="0"/>
          <w:marTop w:val="280"/>
          <w:marBottom w:val="119"/>
          <w:divBdr>
            <w:top w:val="none" w:sz="0" w:space="0" w:color="auto"/>
            <w:left w:val="none" w:sz="0" w:space="0" w:color="auto"/>
            <w:bottom w:val="none" w:sz="0" w:space="0" w:color="auto"/>
            <w:right w:val="none" w:sz="0" w:space="0" w:color="auto"/>
          </w:divBdr>
        </w:div>
      </w:divsChild>
    </w:div>
    <w:div w:id="206675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4CDCB2-74DB-4CA7-9B6B-13993D7AE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12</Pages>
  <Words>6027</Words>
  <Characters>36166</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Mroczkowska</dc:creator>
  <cp:keywords/>
  <dc:description/>
  <cp:lastModifiedBy>ddaciuk</cp:lastModifiedBy>
  <cp:revision>317</cp:revision>
  <cp:lastPrinted>2024-07-29T07:14:00Z</cp:lastPrinted>
  <dcterms:created xsi:type="dcterms:W3CDTF">2024-08-07T19:41:00Z</dcterms:created>
  <dcterms:modified xsi:type="dcterms:W3CDTF">2024-11-04T08:12:00Z</dcterms:modified>
</cp:coreProperties>
</file>