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7D" w:rsidRDefault="00FC0D7D">
      <w:pPr>
        <w:rPr>
          <w:b/>
          <w:sz w:val="24"/>
          <w:szCs w:val="24"/>
        </w:rPr>
      </w:pPr>
      <w:r w:rsidRPr="00FC0D7D">
        <w:rPr>
          <w:b/>
          <w:sz w:val="24"/>
          <w:szCs w:val="24"/>
        </w:rPr>
        <w:t>URZĄD MIASTA SZCZECIN</w:t>
      </w:r>
    </w:p>
    <w:p w:rsidR="009D4E6B" w:rsidRPr="00FC0D7D" w:rsidRDefault="009D4E6B">
      <w:pPr>
        <w:rPr>
          <w:b/>
          <w:sz w:val="24"/>
          <w:szCs w:val="24"/>
        </w:rPr>
      </w:pPr>
    </w:p>
    <w:p w:rsidR="00FC0D7D" w:rsidRDefault="00FC0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Szczecin, 12 maja 2015 r.</w:t>
      </w:r>
    </w:p>
    <w:p w:rsidR="00FC0D7D" w:rsidRDefault="00FC0D7D">
      <w:pPr>
        <w:rPr>
          <w:b/>
        </w:rPr>
      </w:pPr>
    </w:p>
    <w:p w:rsidR="009D4E6B" w:rsidRDefault="009D4E6B">
      <w:pPr>
        <w:rPr>
          <w:b/>
        </w:rPr>
      </w:pPr>
    </w:p>
    <w:p w:rsidR="00144332" w:rsidRPr="00FC0D7D" w:rsidRDefault="00C949BD">
      <w:pPr>
        <w:rPr>
          <w:b/>
          <w:sz w:val="24"/>
          <w:szCs w:val="24"/>
        </w:rPr>
      </w:pPr>
      <w:r w:rsidRPr="00FC0D7D">
        <w:rPr>
          <w:b/>
          <w:sz w:val="24"/>
          <w:szCs w:val="24"/>
        </w:rPr>
        <w:t xml:space="preserve">Informacja dla członków obwodowych komisji wyborczych w związku z drugą turą wyborów. </w:t>
      </w:r>
    </w:p>
    <w:p w:rsidR="00C949BD" w:rsidRPr="00FC0D7D" w:rsidRDefault="00C949BD">
      <w:pPr>
        <w:rPr>
          <w:b/>
          <w:sz w:val="24"/>
          <w:szCs w:val="24"/>
        </w:rPr>
      </w:pPr>
    </w:p>
    <w:p w:rsidR="00C949BD" w:rsidRPr="00FC0D7D" w:rsidRDefault="00C949BD" w:rsidP="00FC0D7D">
      <w:pPr>
        <w:jc w:val="both"/>
        <w:rPr>
          <w:sz w:val="24"/>
          <w:szCs w:val="24"/>
        </w:rPr>
      </w:pPr>
      <w:r w:rsidRPr="00FC0D7D">
        <w:rPr>
          <w:b/>
          <w:sz w:val="24"/>
          <w:szCs w:val="24"/>
        </w:rPr>
        <w:tab/>
      </w:r>
      <w:r w:rsidR="001B5279" w:rsidRPr="00FC0D7D">
        <w:rPr>
          <w:sz w:val="24"/>
          <w:szCs w:val="24"/>
        </w:rPr>
        <w:t>W związku z drugą turą</w:t>
      </w:r>
      <w:r w:rsidR="00C77821" w:rsidRPr="00FC0D7D">
        <w:rPr>
          <w:sz w:val="24"/>
          <w:szCs w:val="24"/>
        </w:rPr>
        <w:t xml:space="preserve"> wyborów Prezydenta Rzeczypospolitej Polskiej, przypominam, że zgodnie z ustawą z dnia 5 stycznia 2011 r. </w:t>
      </w:r>
      <w:r w:rsidR="003F06CD" w:rsidRPr="00FC0D7D">
        <w:rPr>
          <w:sz w:val="24"/>
          <w:szCs w:val="24"/>
        </w:rPr>
        <w:t>Kodeks wyborczy</w:t>
      </w:r>
      <w:r w:rsidR="001B5279" w:rsidRPr="00FC0D7D">
        <w:rPr>
          <w:sz w:val="24"/>
          <w:szCs w:val="24"/>
        </w:rPr>
        <w:t xml:space="preserve"> – </w:t>
      </w:r>
      <w:r w:rsidR="007919B9" w:rsidRPr="00FC0D7D">
        <w:rPr>
          <w:sz w:val="24"/>
          <w:szCs w:val="24"/>
        </w:rPr>
        <w:t>p</w:t>
      </w:r>
      <w:r w:rsidR="001B5279" w:rsidRPr="00FC0D7D">
        <w:rPr>
          <w:sz w:val="24"/>
          <w:szCs w:val="24"/>
        </w:rPr>
        <w:t xml:space="preserve">onowne głosowanie przeprowadza i ustala </w:t>
      </w:r>
      <w:r w:rsidR="007919B9" w:rsidRPr="00FC0D7D">
        <w:rPr>
          <w:sz w:val="24"/>
          <w:szCs w:val="24"/>
        </w:rPr>
        <w:t>wyniki</w:t>
      </w:r>
      <w:r w:rsidR="001B5279" w:rsidRPr="00FC0D7D">
        <w:rPr>
          <w:sz w:val="24"/>
          <w:szCs w:val="24"/>
        </w:rPr>
        <w:t xml:space="preserve"> w obwodzie ta sama </w:t>
      </w:r>
      <w:r w:rsidR="007919B9" w:rsidRPr="00FC0D7D">
        <w:rPr>
          <w:sz w:val="24"/>
          <w:szCs w:val="24"/>
        </w:rPr>
        <w:t>obwodowa</w:t>
      </w:r>
      <w:r w:rsidR="001B5279" w:rsidRPr="00FC0D7D">
        <w:rPr>
          <w:sz w:val="24"/>
          <w:szCs w:val="24"/>
        </w:rPr>
        <w:t xml:space="preserve"> komisja wyborcza</w:t>
      </w:r>
      <w:r w:rsidR="007919B9" w:rsidRPr="00FC0D7D">
        <w:rPr>
          <w:sz w:val="24"/>
          <w:szCs w:val="24"/>
        </w:rPr>
        <w:t>.</w:t>
      </w:r>
    </w:p>
    <w:p w:rsidR="007919B9" w:rsidRPr="00FC0D7D" w:rsidRDefault="007919B9" w:rsidP="00FC0D7D">
      <w:pPr>
        <w:jc w:val="both"/>
        <w:rPr>
          <w:b/>
          <w:sz w:val="24"/>
          <w:szCs w:val="24"/>
        </w:rPr>
      </w:pPr>
      <w:r w:rsidRPr="00FC0D7D">
        <w:rPr>
          <w:b/>
          <w:sz w:val="24"/>
          <w:szCs w:val="24"/>
        </w:rPr>
        <w:t xml:space="preserve">Lokale wyborcze w dniu 24 maja </w:t>
      </w:r>
      <w:r w:rsidR="00F65720" w:rsidRPr="00FC0D7D">
        <w:rPr>
          <w:b/>
          <w:sz w:val="24"/>
          <w:szCs w:val="24"/>
        </w:rPr>
        <w:t>2015 r</w:t>
      </w:r>
      <w:r w:rsidRPr="00FC0D7D">
        <w:rPr>
          <w:b/>
          <w:sz w:val="24"/>
          <w:szCs w:val="24"/>
        </w:rPr>
        <w:t xml:space="preserve">. otwarte </w:t>
      </w:r>
      <w:r w:rsidR="00F65720" w:rsidRPr="00FC0D7D">
        <w:rPr>
          <w:b/>
          <w:sz w:val="24"/>
          <w:szCs w:val="24"/>
        </w:rPr>
        <w:t xml:space="preserve">będą </w:t>
      </w:r>
      <w:r w:rsidRPr="00FC0D7D">
        <w:rPr>
          <w:b/>
          <w:sz w:val="24"/>
          <w:szCs w:val="24"/>
        </w:rPr>
        <w:t xml:space="preserve">w godzinach od  7.oo – 21. </w:t>
      </w:r>
      <w:r w:rsidR="00F65720" w:rsidRPr="00FC0D7D">
        <w:rPr>
          <w:b/>
          <w:sz w:val="24"/>
          <w:szCs w:val="24"/>
        </w:rPr>
        <w:t>o</w:t>
      </w:r>
      <w:r w:rsidRPr="00FC0D7D">
        <w:rPr>
          <w:b/>
          <w:sz w:val="24"/>
          <w:szCs w:val="24"/>
        </w:rPr>
        <w:t>o.</w:t>
      </w:r>
    </w:p>
    <w:p w:rsidR="00F65720" w:rsidRPr="00FC0D7D" w:rsidRDefault="00F65720" w:rsidP="00FC0D7D">
      <w:pPr>
        <w:jc w:val="both"/>
        <w:rPr>
          <w:b/>
          <w:sz w:val="24"/>
          <w:szCs w:val="24"/>
        </w:rPr>
      </w:pPr>
      <w:r w:rsidRPr="00FC0D7D">
        <w:rPr>
          <w:b/>
          <w:sz w:val="24"/>
          <w:szCs w:val="24"/>
        </w:rPr>
        <w:t>Karty do glosowania spisy wyborców oraz inne materiały potrzebne do pracy komisji dostarczone będą do siedzib komisji w dniu 23 maja 2015 . w godzinach od 8.00 – 11.00.</w:t>
      </w:r>
    </w:p>
    <w:p w:rsidR="00F65720" w:rsidRPr="00FC0D7D" w:rsidRDefault="00F65720" w:rsidP="00FC0D7D">
      <w:pPr>
        <w:jc w:val="both"/>
        <w:rPr>
          <w:sz w:val="24"/>
          <w:szCs w:val="24"/>
        </w:rPr>
      </w:pPr>
      <w:r w:rsidRPr="00FC0D7D">
        <w:rPr>
          <w:sz w:val="24"/>
          <w:szCs w:val="24"/>
        </w:rPr>
        <w:t>Przypominam, że karty do glosowania i spisy wyborców odbiera co najmniej trzech członków komisji, w tym przewodniczący bądź zastępca przewodniczącego komisji.</w:t>
      </w:r>
    </w:p>
    <w:p w:rsidR="007919B9" w:rsidRPr="00FC0D7D" w:rsidRDefault="007919B9" w:rsidP="00FC0D7D">
      <w:pPr>
        <w:jc w:val="both"/>
        <w:rPr>
          <w:sz w:val="24"/>
          <w:szCs w:val="24"/>
        </w:rPr>
      </w:pPr>
      <w:r w:rsidRPr="00FC0D7D">
        <w:rPr>
          <w:sz w:val="24"/>
          <w:szCs w:val="24"/>
        </w:rPr>
        <w:t>W związku z powyższym proszę przewodniczących komisji o nawiązanie kontaktu z członkami komisji i ustalenia pracy</w:t>
      </w:r>
      <w:r w:rsidR="00F65720" w:rsidRPr="00FC0D7D">
        <w:rPr>
          <w:sz w:val="24"/>
          <w:szCs w:val="24"/>
        </w:rPr>
        <w:t xml:space="preserve"> poszczególnych członków </w:t>
      </w:r>
      <w:r w:rsidRPr="00FC0D7D">
        <w:rPr>
          <w:sz w:val="24"/>
          <w:szCs w:val="24"/>
        </w:rPr>
        <w:t xml:space="preserve">w dniu 23 i 24 maja br. </w:t>
      </w:r>
    </w:p>
    <w:p w:rsidR="00FC0D7D" w:rsidRPr="00FC0D7D" w:rsidRDefault="00FC0D7D" w:rsidP="00FC0D7D">
      <w:pPr>
        <w:jc w:val="both"/>
        <w:rPr>
          <w:sz w:val="24"/>
          <w:szCs w:val="24"/>
        </w:rPr>
      </w:pPr>
      <w:r w:rsidRPr="00FC0D7D">
        <w:rPr>
          <w:sz w:val="24"/>
          <w:szCs w:val="24"/>
        </w:rPr>
        <w:t xml:space="preserve">W przypadku jakichkolwiek </w:t>
      </w:r>
      <w:r>
        <w:rPr>
          <w:sz w:val="24"/>
          <w:szCs w:val="24"/>
        </w:rPr>
        <w:t>pytań prosimy o kontakt z Zespołem Wyborczym Urzę</w:t>
      </w:r>
      <w:r w:rsidR="009D4E6B">
        <w:rPr>
          <w:sz w:val="24"/>
          <w:szCs w:val="24"/>
        </w:rPr>
        <w:t xml:space="preserve">du Miasta tel.: </w:t>
      </w:r>
      <w:r>
        <w:rPr>
          <w:sz w:val="24"/>
          <w:szCs w:val="24"/>
        </w:rPr>
        <w:t>91/42-45-226; 91/</w:t>
      </w:r>
      <w:r w:rsidR="003A425C">
        <w:rPr>
          <w:sz w:val="24"/>
          <w:szCs w:val="24"/>
        </w:rPr>
        <w:t>435-11-82; 91/435-11-80</w:t>
      </w:r>
    </w:p>
    <w:p w:rsidR="00FC0D7D" w:rsidRPr="00FC0D7D" w:rsidRDefault="00FC0D7D" w:rsidP="00FC0D7D">
      <w:pPr>
        <w:jc w:val="both"/>
        <w:rPr>
          <w:sz w:val="24"/>
          <w:szCs w:val="24"/>
        </w:rPr>
      </w:pPr>
    </w:p>
    <w:sectPr w:rsidR="00FC0D7D" w:rsidRPr="00FC0D7D" w:rsidSect="0014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77" w:rsidRDefault="00DC3177" w:rsidP="00F65720">
      <w:pPr>
        <w:spacing w:after="0" w:line="240" w:lineRule="auto"/>
      </w:pPr>
      <w:r>
        <w:separator/>
      </w:r>
    </w:p>
  </w:endnote>
  <w:endnote w:type="continuationSeparator" w:id="0">
    <w:p w:rsidR="00DC3177" w:rsidRDefault="00DC3177" w:rsidP="00F6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77" w:rsidRDefault="00DC3177" w:rsidP="00F65720">
      <w:pPr>
        <w:spacing w:after="0" w:line="240" w:lineRule="auto"/>
      </w:pPr>
      <w:r>
        <w:separator/>
      </w:r>
    </w:p>
  </w:footnote>
  <w:footnote w:type="continuationSeparator" w:id="0">
    <w:p w:rsidR="00DC3177" w:rsidRDefault="00DC3177" w:rsidP="00F65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BD"/>
    <w:rsid w:val="00144332"/>
    <w:rsid w:val="001B5279"/>
    <w:rsid w:val="003A425C"/>
    <w:rsid w:val="003F06CD"/>
    <w:rsid w:val="007919B9"/>
    <w:rsid w:val="009D4E6B"/>
    <w:rsid w:val="00C77821"/>
    <w:rsid w:val="00C949BD"/>
    <w:rsid w:val="00DC3177"/>
    <w:rsid w:val="00F65720"/>
    <w:rsid w:val="00FC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7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7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7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</cp:revision>
  <cp:lastPrinted>2015-05-12T10:36:00Z</cp:lastPrinted>
  <dcterms:created xsi:type="dcterms:W3CDTF">2015-05-12T09:27:00Z</dcterms:created>
  <dcterms:modified xsi:type="dcterms:W3CDTF">2015-05-12T11:01:00Z</dcterms:modified>
</cp:coreProperties>
</file>