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C3" w:rsidRPr="00013AC6" w:rsidRDefault="00895F7D">
      <w:pPr>
        <w:pStyle w:val="Nagwek9"/>
        <w:spacing w:line="280" w:lineRule="exact"/>
        <w:jc w:val="both"/>
        <w:rPr>
          <w:rFonts w:ascii="Arial" w:eastAsia="Arial" w:hAnsi="Arial" w:cs="Arial"/>
          <w:bCs w:val="0"/>
          <w:i w:val="0"/>
          <w:iCs w:val="0"/>
          <w:sz w:val="21"/>
          <w:szCs w:val="21"/>
        </w:rPr>
      </w:pPr>
      <w:r w:rsidRPr="00013AC6">
        <w:rPr>
          <w:rFonts w:ascii="Arial" w:hAnsi="Arial" w:cs="Arial"/>
          <w:bCs w:val="0"/>
          <w:i w:val="0"/>
          <w:iCs w:val="0"/>
          <w:sz w:val="21"/>
          <w:szCs w:val="21"/>
        </w:rPr>
        <w:t>Z</w:t>
      </w:r>
      <w:r w:rsidR="002C0C00" w:rsidRPr="00013AC6">
        <w:rPr>
          <w:rFonts w:ascii="Arial" w:hAnsi="Arial" w:cs="Arial"/>
          <w:bCs w:val="0"/>
          <w:i w:val="0"/>
          <w:iCs w:val="0"/>
          <w:sz w:val="21"/>
          <w:szCs w:val="21"/>
        </w:rPr>
        <w:t>nak: WOŚr-VII.6220.</w:t>
      </w:r>
      <w:r w:rsidR="00007758" w:rsidRPr="00013AC6">
        <w:rPr>
          <w:rFonts w:ascii="Arial" w:hAnsi="Arial" w:cs="Arial"/>
          <w:bCs w:val="0"/>
          <w:i w:val="0"/>
          <w:iCs w:val="0"/>
          <w:sz w:val="21"/>
          <w:szCs w:val="21"/>
        </w:rPr>
        <w:t>1.</w:t>
      </w:r>
      <w:r w:rsidR="00013AC6" w:rsidRPr="00013AC6">
        <w:rPr>
          <w:rFonts w:ascii="Arial" w:hAnsi="Arial" w:cs="Arial"/>
          <w:bCs w:val="0"/>
          <w:i w:val="0"/>
          <w:iCs w:val="0"/>
          <w:sz w:val="21"/>
          <w:szCs w:val="21"/>
        </w:rPr>
        <w:t>18.2024.KM.67</w:t>
      </w:r>
    </w:p>
    <w:p w:rsidR="007F7DFB" w:rsidRPr="00013AC6" w:rsidRDefault="007F7DFB" w:rsidP="0043449E">
      <w:pPr>
        <w:pStyle w:val="Nagwek5"/>
        <w:spacing w:line="280" w:lineRule="exact"/>
        <w:rPr>
          <w:rFonts w:ascii="Arial" w:hAnsi="Arial" w:cs="Arial"/>
          <w:b/>
          <w:bCs/>
          <w:sz w:val="21"/>
          <w:szCs w:val="21"/>
        </w:rPr>
      </w:pPr>
    </w:p>
    <w:p w:rsidR="00C12DC3" w:rsidRPr="00013AC6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013AC6">
        <w:rPr>
          <w:rFonts w:ascii="Arial" w:hAnsi="Arial" w:cs="Arial"/>
          <w:b/>
          <w:bCs/>
          <w:sz w:val="21"/>
          <w:szCs w:val="21"/>
        </w:rPr>
        <w:t>O B W I E S Z C Z E N I E</w:t>
      </w:r>
    </w:p>
    <w:p w:rsidR="00C12DC3" w:rsidRPr="00013AC6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013AC6">
        <w:rPr>
          <w:rFonts w:ascii="Arial" w:hAnsi="Arial" w:cs="Arial"/>
          <w:b/>
          <w:bCs/>
          <w:sz w:val="21"/>
          <w:szCs w:val="21"/>
        </w:rPr>
        <w:t>PREZYDENTA MIASTA SZCZECIN</w:t>
      </w:r>
    </w:p>
    <w:p w:rsidR="00C12DC3" w:rsidRPr="00013AC6" w:rsidRDefault="002C0C00">
      <w:pPr>
        <w:pStyle w:val="Nagwek1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013AC6">
        <w:rPr>
          <w:rFonts w:ascii="Arial" w:hAnsi="Arial" w:cs="Arial"/>
          <w:b/>
          <w:bCs/>
          <w:sz w:val="21"/>
          <w:szCs w:val="21"/>
        </w:rPr>
        <w:t>z dnia</w:t>
      </w:r>
      <w:r w:rsidR="00731B7B" w:rsidRPr="00013AC6">
        <w:rPr>
          <w:rFonts w:ascii="Arial" w:hAnsi="Arial" w:cs="Arial"/>
          <w:b/>
          <w:bCs/>
          <w:sz w:val="21"/>
          <w:szCs w:val="21"/>
        </w:rPr>
        <w:t xml:space="preserve"> </w:t>
      </w:r>
      <w:r w:rsidR="0043449E">
        <w:rPr>
          <w:rFonts w:ascii="Arial" w:hAnsi="Arial" w:cs="Arial"/>
          <w:b/>
          <w:bCs/>
          <w:sz w:val="21"/>
          <w:szCs w:val="21"/>
        </w:rPr>
        <w:t>10 sierpnia</w:t>
      </w:r>
      <w:r w:rsidR="0090361D" w:rsidRPr="00013AC6">
        <w:rPr>
          <w:rFonts w:ascii="Arial" w:hAnsi="Arial" w:cs="Arial"/>
          <w:b/>
          <w:bCs/>
          <w:sz w:val="21"/>
          <w:szCs w:val="21"/>
        </w:rPr>
        <w:t xml:space="preserve"> 2026</w:t>
      </w:r>
      <w:r w:rsidR="00CE207B" w:rsidRPr="00013AC6">
        <w:rPr>
          <w:rFonts w:ascii="Arial" w:hAnsi="Arial" w:cs="Arial"/>
          <w:b/>
          <w:bCs/>
          <w:sz w:val="21"/>
          <w:szCs w:val="21"/>
        </w:rPr>
        <w:t xml:space="preserve"> </w:t>
      </w:r>
      <w:r w:rsidRPr="00013AC6">
        <w:rPr>
          <w:rFonts w:ascii="Arial" w:hAnsi="Arial" w:cs="Arial"/>
          <w:b/>
          <w:bCs/>
          <w:sz w:val="21"/>
          <w:szCs w:val="21"/>
        </w:rPr>
        <w:t>r.</w:t>
      </w:r>
    </w:p>
    <w:p w:rsidR="00C12DC3" w:rsidRPr="00013AC6" w:rsidRDefault="00C12DC3">
      <w:pPr>
        <w:pStyle w:val="Tekstpodstawowy"/>
        <w:ind w:left="2832" w:firstLine="708"/>
        <w:rPr>
          <w:rFonts w:ascii="Arial" w:eastAsia="Arial" w:hAnsi="Arial" w:cs="Arial"/>
          <w:sz w:val="21"/>
          <w:szCs w:val="21"/>
        </w:rPr>
      </w:pPr>
    </w:p>
    <w:p w:rsidR="00C12DC3" w:rsidRPr="00013AC6" w:rsidRDefault="002C0C00" w:rsidP="002D5973">
      <w:pPr>
        <w:pStyle w:val="Tekstpodstawowy"/>
        <w:spacing w:line="280" w:lineRule="exact"/>
        <w:rPr>
          <w:rFonts w:ascii="Arial" w:eastAsia="Arial" w:hAnsi="Arial" w:cs="Arial"/>
          <w:color w:val="auto"/>
          <w:sz w:val="21"/>
          <w:szCs w:val="21"/>
        </w:rPr>
      </w:pPr>
      <w:r w:rsidRPr="00013AC6">
        <w:rPr>
          <w:rFonts w:ascii="Arial" w:hAnsi="Arial" w:cs="Arial"/>
          <w:sz w:val="21"/>
          <w:szCs w:val="21"/>
        </w:rPr>
        <w:t>Na podstawie art. 49,</w:t>
      </w:r>
      <w:r w:rsidR="00A2788D" w:rsidRPr="00013AC6">
        <w:rPr>
          <w:rFonts w:ascii="Arial" w:hAnsi="Arial" w:cs="Arial"/>
          <w:sz w:val="21"/>
          <w:szCs w:val="21"/>
        </w:rPr>
        <w:t xml:space="preserve"> art. 144 oraz art. 133 </w:t>
      </w:r>
      <w:r w:rsidRPr="00013AC6">
        <w:rPr>
          <w:rFonts w:ascii="Arial" w:hAnsi="Arial" w:cs="Arial"/>
          <w:sz w:val="21"/>
          <w:szCs w:val="21"/>
        </w:rPr>
        <w:t>ustawy z dnia 14 czerwca 1960</w:t>
      </w:r>
      <w:r w:rsidR="00F90A9A" w:rsidRPr="00013AC6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 xml:space="preserve">r. Kodeks postępowania administracyjnego (Dz. </w:t>
      </w:r>
      <w:r w:rsidR="00007758" w:rsidRPr="00013AC6">
        <w:rPr>
          <w:rFonts w:ascii="Arial" w:hAnsi="Arial" w:cs="Arial"/>
          <w:sz w:val="21"/>
          <w:szCs w:val="21"/>
        </w:rPr>
        <w:t>U. z 202</w:t>
      </w:r>
      <w:r w:rsidR="0090361D" w:rsidRPr="00013AC6">
        <w:rPr>
          <w:rFonts w:ascii="Arial" w:hAnsi="Arial" w:cs="Arial"/>
          <w:sz w:val="21"/>
          <w:szCs w:val="21"/>
        </w:rPr>
        <w:t>5</w:t>
      </w:r>
      <w:r w:rsidR="00007758" w:rsidRPr="00013AC6">
        <w:rPr>
          <w:rFonts w:ascii="Arial" w:hAnsi="Arial" w:cs="Arial"/>
          <w:sz w:val="21"/>
          <w:szCs w:val="21"/>
        </w:rPr>
        <w:t xml:space="preserve"> r., poz.</w:t>
      </w:r>
      <w:r w:rsidR="0090361D" w:rsidRPr="00013AC6">
        <w:rPr>
          <w:rFonts w:ascii="Arial" w:hAnsi="Arial" w:cs="Arial"/>
          <w:sz w:val="21"/>
          <w:szCs w:val="21"/>
        </w:rPr>
        <w:t xml:space="preserve"> 1691</w:t>
      </w:r>
      <w:r w:rsidR="00494C1C" w:rsidRPr="00013AC6">
        <w:rPr>
          <w:rFonts w:ascii="Arial" w:hAnsi="Arial" w:cs="Arial"/>
          <w:sz w:val="21"/>
          <w:szCs w:val="21"/>
        </w:rPr>
        <w:t>)</w:t>
      </w:r>
      <w:r w:rsidRPr="00013AC6">
        <w:rPr>
          <w:rFonts w:ascii="Arial" w:hAnsi="Arial" w:cs="Arial"/>
          <w:sz w:val="21"/>
          <w:szCs w:val="21"/>
        </w:rPr>
        <w:t xml:space="preserve"> w związku</w:t>
      </w:r>
      <w:r w:rsidR="00AD59C1" w:rsidRPr="00013AC6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 xml:space="preserve">z art. </w:t>
      </w:r>
      <w:r w:rsidR="00715F47" w:rsidRPr="00013AC6">
        <w:rPr>
          <w:rFonts w:ascii="Arial" w:hAnsi="Arial" w:cs="Arial"/>
          <w:sz w:val="21"/>
          <w:szCs w:val="21"/>
        </w:rPr>
        <w:t>71 ust. 2, art. 75 ust. 1 pkt 4</w:t>
      </w:r>
      <w:r w:rsidR="00F90A9A" w:rsidRPr="00013AC6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>ustawy</w:t>
      </w:r>
      <w:r w:rsidR="00725BA3" w:rsidRPr="00013AC6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>z dnia 3 października 2008</w:t>
      </w:r>
      <w:r w:rsidR="0028237B" w:rsidRPr="00013AC6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>r. o udostępnianiu informacji</w:t>
      </w:r>
      <w:r w:rsidR="00AD59C1" w:rsidRPr="00013AC6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>o środowisku i jego ochronie, udziale społeczeństwa w ochronie środowiska oraz</w:t>
      </w:r>
      <w:r w:rsidR="00AD59C1" w:rsidRPr="00013AC6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 xml:space="preserve">o ocenach oddziaływania na środowisko (Dz. U. z </w:t>
      </w:r>
      <w:r w:rsidR="00715F47" w:rsidRPr="00013AC6">
        <w:rPr>
          <w:rFonts w:ascii="Arial" w:hAnsi="Arial" w:cs="Arial"/>
          <w:sz w:val="21"/>
          <w:szCs w:val="21"/>
        </w:rPr>
        <w:t>202</w:t>
      </w:r>
      <w:r w:rsidR="00A2788D" w:rsidRPr="00013AC6">
        <w:rPr>
          <w:rFonts w:ascii="Arial" w:hAnsi="Arial" w:cs="Arial"/>
          <w:sz w:val="21"/>
          <w:szCs w:val="21"/>
        </w:rPr>
        <w:t>6</w:t>
      </w:r>
      <w:r w:rsidRPr="00013AC6">
        <w:rPr>
          <w:rFonts w:ascii="Arial" w:hAnsi="Arial" w:cs="Arial"/>
          <w:sz w:val="21"/>
          <w:szCs w:val="21"/>
        </w:rPr>
        <w:t xml:space="preserve"> r., </w:t>
      </w:r>
      <w:r w:rsidRPr="00013AC6">
        <w:rPr>
          <w:rFonts w:ascii="Arial" w:hAnsi="Arial" w:cs="Arial"/>
          <w:color w:val="auto"/>
          <w:sz w:val="21"/>
          <w:szCs w:val="21"/>
        </w:rPr>
        <w:t>poz.</w:t>
      </w:r>
      <w:r w:rsidR="00A2788D" w:rsidRPr="00013AC6">
        <w:rPr>
          <w:rFonts w:ascii="Arial" w:hAnsi="Arial" w:cs="Arial"/>
          <w:color w:val="auto"/>
          <w:sz w:val="21"/>
          <w:szCs w:val="21"/>
        </w:rPr>
        <w:t xml:space="preserve"> 670</w:t>
      </w:r>
      <w:r w:rsidR="00C752EF" w:rsidRPr="00013AC6">
        <w:rPr>
          <w:rFonts w:ascii="Arial" w:hAnsi="Arial" w:cs="Arial"/>
          <w:color w:val="auto"/>
          <w:sz w:val="21"/>
          <w:szCs w:val="21"/>
        </w:rPr>
        <w:t>)</w:t>
      </w:r>
    </w:p>
    <w:p w:rsidR="00C12DC3" w:rsidRPr="00013AC6" w:rsidRDefault="002C0C00">
      <w:pPr>
        <w:pStyle w:val="Nagwek4"/>
        <w:spacing w:before="120" w:line="280" w:lineRule="exact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013AC6">
        <w:rPr>
          <w:rFonts w:ascii="Arial" w:hAnsi="Arial" w:cs="Arial"/>
          <w:sz w:val="21"/>
          <w:szCs w:val="21"/>
        </w:rPr>
        <w:t xml:space="preserve">zawiadamiam  </w:t>
      </w:r>
    </w:p>
    <w:p w:rsidR="00C12DC3" w:rsidRPr="00013AC6" w:rsidRDefault="002C0C00">
      <w:pPr>
        <w:pStyle w:val="Nagwek4"/>
        <w:spacing w:after="120" w:line="280" w:lineRule="exact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013AC6">
        <w:rPr>
          <w:rFonts w:ascii="Arial" w:hAnsi="Arial" w:cs="Arial"/>
          <w:sz w:val="21"/>
          <w:szCs w:val="21"/>
        </w:rPr>
        <w:t>wszystkie strony w sprawie,</w:t>
      </w:r>
    </w:p>
    <w:p w:rsidR="00611854" w:rsidRPr="00013AC6" w:rsidRDefault="00964244" w:rsidP="00611854">
      <w:pPr>
        <w:pStyle w:val="Akapitzlist"/>
        <w:spacing w:after="120" w:line="280" w:lineRule="exact"/>
        <w:ind w:left="0"/>
        <w:jc w:val="both"/>
        <w:rPr>
          <w:rFonts w:ascii="Arial" w:hAnsi="Arial" w:cs="Arial"/>
          <w:sz w:val="21"/>
          <w:szCs w:val="21"/>
        </w:rPr>
      </w:pPr>
      <w:r w:rsidRPr="00013AC6">
        <w:rPr>
          <w:rFonts w:ascii="Arial" w:hAnsi="Arial" w:cs="Arial"/>
          <w:sz w:val="21"/>
          <w:szCs w:val="21"/>
        </w:rPr>
        <w:t xml:space="preserve">w związku ze złożeniem przez </w:t>
      </w:r>
      <w:r w:rsidR="00013AC6" w:rsidRPr="00013AC6">
        <w:rPr>
          <w:rFonts w:ascii="Arial" w:hAnsi="Arial" w:cs="Arial"/>
          <w:sz w:val="21"/>
          <w:szCs w:val="21"/>
        </w:rPr>
        <w:t>Pana Marka Zajączkowskiego, pełnomocnika podmiotów planujących podjęcie realizacji inwestycji odwołania od decyzji z dnia 07.07.2026 r., znak: WOŚr-VII.6220.1.18.2024.KM</w:t>
      </w:r>
      <w:r w:rsidR="00A2788D" w:rsidRPr="00013AC6">
        <w:rPr>
          <w:rFonts w:ascii="Arial" w:hAnsi="Arial" w:cs="Arial"/>
          <w:sz w:val="21"/>
          <w:szCs w:val="21"/>
        </w:rPr>
        <w:t xml:space="preserve"> </w:t>
      </w:r>
      <w:r w:rsidR="00013AC6" w:rsidRPr="00013AC6">
        <w:rPr>
          <w:rFonts w:ascii="Arial" w:hAnsi="Arial" w:cs="Arial"/>
          <w:sz w:val="21"/>
          <w:szCs w:val="21"/>
        </w:rPr>
        <w:t xml:space="preserve">odmawiającej zgody na realizację przedsięwzięcia pn.: </w:t>
      </w:r>
      <w:r w:rsidR="00013AC6" w:rsidRPr="00013AC6">
        <w:rPr>
          <w:rStyle w:val="apple-style-span"/>
          <w:rFonts w:ascii="Arial" w:hAnsi="Arial" w:cs="Arial"/>
          <w:sz w:val="21"/>
          <w:szCs w:val="21"/>
        </w:rPr>
        <w:t xml:space="preserve">„Zespół 20 domów jednorodzinnych w zabudowie wolnostojącej  z budynkami gospodarczo – garażowymi, niezbędną infrastrukturą sieciową, drogową oraz obiektami urządzenia terenu”, na dz. nr 181/1, 182/1 172/3 </w:t>
      </w:r>
      <w:proofErr w:type="spellStart"/>
      <w:r w:rsidR="00013AC6" w:rsidRPr="00013AC6">
        <w:rPr>
          <w:rStyle w:val="apple-style-span"/>
          <w:rFonts w:ascii="Arial" w:hAnsi="Arial" w:cs="Arial"/>
          <w:sz w:val="21"/>
          <w:szCs w:val="21"/>
        </w:rPr>
        <w:t>obr</w:t>
      </w:r>
      <w:proofErr w:type="spellEnd"/>
      <w:r w:rsidR="00013AC6" w:rsidRPr="00013AC6">
        <w:rPr>
          <w:rStyle w:val="apple-style-span"/>
          <w:rFonts w:ascii="Arial" w:hAnsi="Arial" w:cs="Arial"/>
          <w:sz w:val="21"/>
          <w:szCs w:val="21"/>
        </w:rPr>
        <w:t>. 4203 Dąbie, gmina Szczecin, powiat Szczecin -</w:t>
      </w:r>
      <w:r w:rsidR="0043449E">
        <w:rPr>
          <w:rFonts w:ascii="Arial" w:hAnsi="Arial" w:cs="Arial"/>
          <w:sz w:val="21"/>
          <w:szCs w:val="21"/>
        </w:rPr>
        <w:t xml:space="preserve"> </w:t>
      </w:r>
      <w:r w:rsidRPr="00013AC6">
        <w:rPr>
          <w:rFonts w:ascii="Arial" w:hAnsi="Arial" w:cs="Arial"/>
          <w:sz w:val="21"/>
          <w:szCs w:val="21"/>
        </w:rPr>
        <w:t xml:space="preserve">tutejszy organ przekazał </w:t>
      </w:r>
      <w:r w:rsidR="0043449E">
        <w:rPr>
          <w:rFonts w:ascii="Arial" w:hAnsi="Arial" w:cs="Arial"/>
          <w:sz w:val="21"/>
          <w:szCs w:val="21"/>
        </w:rPr>
        <w:br/>
      </w:r>
      <w:r w:rsidRPr="00013AC6">
        <w:rPr>
          <w:rFonts w:ascii="Arial" w:hAnsi="Arial" w:cs="Arial"/>
          <w:sz w:val="21"/>
          <w:szCs w:val="21"/>
        </w:rPr>
        <w:t>ww. sprawę do Samorządowego Kolegium Odwoławczego celem jej rozpatrzenia.</w:t>
      </w:r>
    </w:p>
    <w:p w:rsidR="00964244" w:rsidRPr="00013AC6" w:rsidRDefault="00964244" w:rsidP="00964244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 w:rsidRPr="00013AC6">
        <w:rPr>
          <w:rFonts w:ascii="Arial" w:hAnsi="Arial" w:cs="Arial"/>
          <w:sz w:val="21"/>
          <w:szCs w:val="21"/>
        </w:rPr>
        <w:t>Strony mogą zapoznać się z dokumentacją dotyczącą przedmiotowej sprawy w Urzędzie Miasta Szczecin, pl. Armii Krajowej 1, Wydział Ochrony Środowiska, pok. 386a w godz. 7.30 do 15.00 oraz złożyć pisemne uwagi i wnioski w Urzędzie Miasta Szczecin, Biurze Obsługi Interesanta, Filii Urzędu Miasta Szczecin ul. Rydla 39-40 lub za pośrednictwem platformy EPUAP.</w:t>
      </w:r>
    </w:p>
    <w:p w:rsidR="0009123E" w:rsidRPr="00013AC6" w:rsidRDefault="0009123E" w:rsidP="00AD59C1">
      <w:pPr>
        <w:pStyle w:val="Akapitzlist"/>
        <w:spacing w:after="0" w:line="240" w:lineRule="auto"/>
        <w:ind w:left="0"/>
        <w:jc w:val="both"/>
        <w:rPr>
          <w:rFonts w:ascii="Arial" w:eastAsia="Arial" w:hAnsi="Arial" w:cs="Arial"/>
          <w:sz w:val="21"/>
          <w:szCs w:val="21"/>
        </w:rPr>
      </w:pPr>
    </w:p>
    <w:p w:rsidR="00C12DC3" w:rsidRPr="00013AC6" w:rsidRDefault="002C0C00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Kontakt do pracownika zajmującego się sprawą: </w:t>
      </w:r>
    </w:p>
    <w:p w:rsidR="00C12DC3" w:rsidRPr="00013AC6" w:rsidRDefault="00D614E7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Katarzyna Marciniak, tel.: 91 </w:t>
      </w:r>
      <w:r w:rsidR="00B33ADD"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>4</w:t>
      </w:r>
      <w:r w:rsidR="00DF486B"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>3 31 551</w:t>
      </w:r>
      <w:r w:rsidR="002C0C00"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>, e-mail:</w:t>
      </w:r>
      <w:r w:rsidR="0043449E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 </w:t>
      </w:r>
      <w:hyperlink r:id="rId6" w:history="1">
        <w:r w:rsidR="0043449E" w:rsidRPr="00BA1F98">
          <w:rPr>
            <w:rStyle w:val="Hipercze"/>
            <w:rFonts w:ascii="Arial" w:eastAsia="Arial" w:hAnsi="Arial" w:cs="Arial"/>
            <w:b w:val="0"/>
            <w:sz w:val="21"/>
            <w:szCs w:val="21"/>
          </w:rPr>
          <w:t>wosr@um.szczecin.pl</w:t>
        </w:r>
      </w:hyperlink>
      <w:r w:rsidR="002C0C00" w:rsidRPr="00013AC6">
        <w:rPr>
          <w:rStyle w:val="Brak"/>
          <w:rFonts w:ascii="Arial" w:hAnsi="Arial" w:cs="Arial"/>
          <w:b w:val="0"/>
          <w:bCs w:val="0"/>
          <w:color w:val="auto"/>
          <w:sz w:val="21"/>
          <w:szCs w:val="21"/>
          <w:u w:val="single"/>
        </w:rPr>
        <w:t>.</w:t>
      </w:r>
      <w:r w:rsidR="002C0C00"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 </w:t>
      </w:r>
    </w:p>
    <w:p w:rsidR="00C12DC3" w:rsidRPr="00013AC6" w:rsidRDefault="00C12DC3" w:rsidP="00B03BAC">
      <w:pPr>
        <w:pStyle w:val="Tekstpodstawowy2"/>
        <w:spacing w:line="280" w:lineRule="exact"/>
        <w:rPr>
          <w:rStyle w:val="Brak"/>
          <w:rFonts w:ascii="Arial" w:eastAsia="Arial" w:hAnsi="Arial" w:cs="Arial"/>
          <w:sz w:val="21"/>
          <w:szCs w:val="21"/>
        </w:rPr>
      </w:pPr>
    </w:p>
    <w:p w:rsidR="00B03BAC" w:rsidRPr="00013AC6" w:rsidRDefault="002C0C00" w:rsidP="00B03BAC">
      <w:pPr>
        <w:pStyle w:val="Tekstpodstawowy2"/>
        <w:spacing w:line="280" w:lineRule="exact"/>
        <w:rPr>
          <w:rStyle w:val="Brak"/>
          <w:rFonts w:ascii="Arial" w:hAnsi="Arial" w:cs="Arial"/>
          <w:b w:val="0"/>
          <w:bCs w:val="0"/>
          <w:sz w:val="21"/>
          <w:szCs w:val="21"/>
        </w:rPr>
      </w:pPr>
      <w:r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Zawiadomienie bądź doręczenie uważa się za dokonane po upływie czternastu dni </w:t>
      </w:r>
      <w:r w:rsidR="00610DEB"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br/>
      </w:r>
      <w:r w:rsidRPr="00013AC6">
        <w:rPr>
          <w:rStyle w:val="Brak"/>
          <w:rFonts w:ascii="Arial" w:hAnsi="Arial" w:cs="Arial"/>
          <w:b w:val="0"/>
          <w:bCs w:val="0"/>
          <w:sz w:val="21"/>
          <w:szCs w:val="21"/>
        </w:rPr>
        <w:t>od dnia publicznego ogłoszenia.</w:t>
      </w:r>
    </w:p>
    <w:p w:rsidR="00B03BAC" w:rsidRPr="00013AC6" w:rsidRDefault="00B03BAC" w:rsidP="00AD59C1">
      <w:pPr>
        <w:pStyle w:val="Tekstpodstawowy2"/>
        <w:rPr>
          <w:rStyle w:val="Brak"/>
          <w:rFonts w:ascii="Arial" w:hAnsi="Arial" w:cs="Arial"/>
          <w:b w:val="0"/>
          <w:bCs w:val="0"/>
          <w:sz w:val="21"/>
          <w:szCs w:val="21"/>
        </w:rPr>
      </w:pPr>
    </w:p>
    <w:p w:rsidR="007F7DFB" w:rsidRPr="00013AC6" w:rsidRDefault="007F7DFB" w:rsidP="00AD59C1">
      <w:pPr>
        <w:pStyle w:val="Tekstpodstawowy2"/>
        <w:rPr>
          <w:rStyle w:val="Brak"/>
          <w:rFonts w:ascii="Arial" w:hAnsi="Arial" w:cs="Arial"/>
          <w:bCs w:val="0"/>
          <w:sz w:val="21"/>
          <w:szCs w:val="21"/>
          <w:u w:val="single"/>
        </w:rPr>
      </w:pPr>
    </w:p>
    <w:p w:rsidR="00C12DC3" w:rsidRPr="00013AC6" w:rsidRDefault="002C0C00" w:rsidP="00AD59C1">
      <w:pPr>
        <w:pStyle w:val="Tekstpodstawowy2"/>
        <w:rPr>
          <w:rFonts w:ascii="Arial" w:hAnsi="Arial" w:cs="Arial"/>
          <w:sz w:val="21"/>
          <w:szCs w:val="21"/>
        </w:rPr>
      </w:pPr>
      <w:r w:rsidRPr="00013AC6">
        <w:rPr>
          <w:rStyle w:val="Brak"/>
          <w:rFonts w:ascii="Arial" w:hAnsi="Arial" w:cs="Arial"/>
          <w:bCs w:val="0"/>
          <w:sz w:val="21"/>
          <w:szCs w:val="21"/>
          <w:u w:val="single"/>
        </w:rPr>
        <w:t>Dzie</w:t>
      </w:r>
      <w:r w:rsidR="00E6571C" w:rsidRPr="00013AC6">
        <w:rPr>
          <w:rStyle w:val="Brak"/>
          <w:rFonts w:ascii="Arial" w:hAnsi="Arial" w:cs="Arial"/>
          <w:bCs w:val="0"/>
          <w:sz w:val="21"/>
          <w:szCs w:val="21"/>
          <w:u w:val="single"/>
        </w:rPr>
        <w:t>ń publicznego ogłoszenia –</w:t>
      </w:r>
      <w:r w:rsidR="00964244" w:rsidRPr="00013AC6">
        <w:rPr>
          <w:rStyle w:val="Brak"/>
          <w:rFonts w:ascii="Arial" w:hAnsi="Arial" w:cs="Arial"/>
          <w:bCs w:val="0"/>
          <w:sz w:val="21"/>
          <w:szCs w:val="21"/>
          <w:u w:val="single"/>
        </w:rPr>
        <w:t xml:space="preserve"> </w:t>
      </w:r>
      <w:r w:rsidR="00A2788D" w:rsidRPr="00013AC6">
        <w:rPr>
          <w:rStyle w:val="Brak"/>
          <w:rFonts w:ascii="Arial" w:hAnsi="Arial" w:cs="Arial"/>
          <w:bCs w:val="0"/>
          <w:sz w:val="21"/>
          <w:szCs w:val="21"/>
          <w:u w:val="single"/>
        </w:rPr>
        <w:t xml:space="preserve"> </w:t>
      </w:r>
      <w:r w:rsidR="00093ECD">
        <w:rPr>
          <w:rStyle w:val="Brak"/>
          <w:rFonts w:ascii="Arial" w:hAnsi="Arial" w:cs="Arial"/>
          <w:bCs w:val="0"/>
          <w:sz w:val="21"/>
          <w:szCs w:val="21"/>
          <w:u w:val="single"/>
        </w:rPr>
        <w:t>11</w:t>
      </w:r>
      <w:r w:rsidR="00033612">
        <w:rPr>
          <w:rStyle w:val="Brak"/>
          <w:rFonts w:ascii="Arial" w:hAnsi="Arial" w:cs="Arial"/>
          <w:bCs w:val="0"/>
          <w:sz w:val="21"/>
          <w:szCs w:val="21"/>
          <w:u w:val="single"/>
        </w:rPr>
        <w:t>.</w:t>
      </w:r>
      <w:r w:rsidR="0043449E">
        <w:rPr>
          <w:rStyle w:val="Brak"/>
          <w:rFonts w:ascii="Arial" w:hAnsi="Arial" w:cs="Arial"/>
          <w:bCs w:val="0"/>
          <w:sz w:val="21"/>
          <w:szCs w:val="21"/>
          <w:u w:val="single"/>
        </w:rPr>
        <w:t>08</w:t>
      </w:r>
      <w:r w:rsidR="008F034F" w:rsidRPr="00013AC6">
        <w:rPr>
          <w:rStyle w:val="Brak"/>
          <w:rFonts w:ascii="Arial" w:hAnsi="Arial" w:cs="Arial"/>
          <w:bCs w:val="0"/>
          <w:sz w:val="21"/>
          <w:szCs w:val="21"/>
          <w:u w:val="single"/>
        </w:rPr>
        <w:t>.202</w:t>
      </w:r>
      <w:r w:rsidR="0090361D" w:rsidRPr="00013AC6">
        <w:rPr>
          <w:rStyle w:val="Brak"/>
          <w:rFonts w:ascii="Arial" w:hAnsi="Arial" w:cs="Arial"/>
          <w:bCs w:val="0"/>
          <w:sz w:val="21"/>
          <w:szCs w:val="21"/>
          <w:u w:val="single"/>
        </w:rPr>
        <w:t>6</w:t>
      </w:r>
      <w:r w:rsidRPr="00013AC6">
        <w:rPr>
          <w:rStyle w:val="Brak"/>
          <w:rFonts w:ascii="Arial" w:hAnsi="Arial" w:cs="Arial"/>
          <w:bCs w:val="0"/>
          <w:sz w:val="21"/>
          <w:szCs w:val="21"/>
          <w:u w:val="single"/>
        </w:rPr>
        <w:t xml:space="preserve"> r.</w:t>
      </w:r>
      <w:bookmarkStart w:id="0" w:name="_GoBack"/>
      <w:bookmarkEnd w:id="0"/>
    </w:p>
    <w:sectPr w:rsidR="00C12DC3" w:rsidRPr="00013AC6" w:rsidSect="0043449E">
      <w:headerReference w:type="default" r:id="rId7"/>
      <w:footerReference w:type="default" r:id="rId8"/>
      <w:pgSz w:w="11900" w:h="16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EC" w:rsidRDefault="00AE5AEC" w:rsidP="00C12DC3">
      <w:r>
        <w:separator/>
      </w:r>
    </w:p>
  </w:endnote>
  <w:endnote w:type="continuationSeparator" w:id="0">
    <w:p w:rsidR="00AE5AEC" w:rsidRDefault="00AE5AEC" w:rsidP="00C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EC" w:rsidRDefault="00AE5AEC" w:rsidP="00C12DC3">
      <w:r>
        <w:separator/>
      </w:r>
    </w:p>
  </w:footnote>
  <w:footnote w:type="continuationSeparator" w:id="0">
    <w:p w:rsidR="00AE5AEC" w:rsidRDefault="00AE5AEC" w:rsidP="00C1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3"/>
    <w:rsid w:val="00007758"/>
    <w:rsid w:val="00012D7D"/>
    <w:rsid w:val="00013AC6"/>
    <w:rsid w:val="00033612"/>
    <w:rsid w:val="0009123E"/>
    <w:rsid w:val="00093ECD"/>
    <w:rsid w:val="000A7092"/>
    <w:rsid w:val="000D276B"/>
    <w:rsid w:val="000F1154"/>
    <w:rsid w:val="00173743"/>
    <w:rsid w:val="001A4C85"/>
    <w:rsid w:val="001B6AB1"/>
    <w:rsid w:val="001C3B9E"/>
    <w:rsid w:val="001D3E59"/>
    <w:rsid w:val="002111A7"/>
    <w:rsid w:val="00233C49"/>
    <w:rsid w:val="0028237B"/>
    <w:rsid w:val="0029013B"/>
    <w:rsid w:val="002C0C00"/>
    <w:rsid w:val="002D5973"/>
    <w:rsid w:val="0032301B"/>
    <w:rsid w:val="00366F01"/>
    <w:rsid w:val="0037107F"/>
    <w:rsid w:val="003B144D"/>
    <w:rsid w:val="003E0F84"/>
    <w:rsid w:val="00410E9E"/>
    <w:rsid w:val="0041780E"/>
    <w:rsid w:val="00422E45"/>
    <w:rsid w:val="0043449E"/>
    <w:rsid w:val="004416A1"/>
    <w:rsid w:val="004762E2"/>
    <w:rsid w:val="0048097E"/>
    <w:rsid w:val="00484BCC"/>
    <w:rsid w:val="00494C1C"/>
    <w:rsid w:val="004B31F6"/>
    <w:rsid w:val="004D1851"/>
    <w:rsid w:val="004F3186"/>
    <w:rsid w:val="00506B79"/>
    <w:rsid w:val="005540AB"/>
    <w:rsid w:val="00610DEB"/>
    <w:rsid w:val="00611854"/>
    <w:rsid w:val="0063560C"/>
    <w:rsid w:val="00641A4C"/>
    <w:rsid w:val="00715F47"/>
    <w:rsid w:val="00724116"/>
    <w:rsid w:val="00725BA3"/>
    <w:rsid w:val="00731B7B"/>
    <w:rsid w:val="007629EC"/>
    <w:rsid w:val="007C302A"/>
    <w:rsid w:val="007D2499"/>
    <w:rsid w:val="007F08D3"/>
    <w:rsid w:val="007F7DFB"/>
    <w:rsid w:val="008567FD"/>
    <w:rsid w:val="00860B1B"/>
    <w:rsid w:val="00891E2C"/>
    <w:rsid w:val="00895F7D"/>
    <w:rsid w:val="008F034F"/>
    <w:rsid w:val="0090361D"/>
    <w:rsid w:val="00964244"/>
    <w:rsid w:val="0099272B"/>
    <w:rsid w:val="009E5BF6"/>
    <w:rsid w:val="00A2788D"/>
    <w:rsid w:val="00A37284"/>
    <w:rsid w:val="00A76771"/>
    <w:rsid w:val="00A83573"/>
    <w:rsid w:val="00A84F93"/>
    <w:rsid w:val="00AA0448"/>
    <w:rsid w:val="00AD59C1"/>
    <w:rsid w:val="00AE5AEC"/>
    <w:rsid w:val="00AF7908"/>
    <w:rsid w:val="00B02A75"/>
    <w:rsid w:val="00B03BAC"/>
    <w:rsid w:val="00B124DA"/>
    <w:rsid w:val="00B33ADD"/>
    <w:rsid w:val="00B452C4"/>
    <w:rsid w:val="00C12DC3"/>
    <w:rsid w:val="00C752EF"/>
    <w:rsid w:val="00C75EA2"/>
    <w:rsid w:val="00C9205B"/>
    <w:rsid w:val="00CA7D54"/>
    <w:rsid w:val="00CE207B"/>
    <w:rsid w:val="00CE337C"/>
    <w:rsid w:val="00D2575A"/>
    <w:rsid w:val="00D260DA"/>
    <w:rsid w:val="00D53A32"/>
    <w:rsid w:val="00D614E7"/>
    <w:rsid w:val="00D74537"/>
    <w:rsid w:val="00DA0FD7"/>
    <w:rsid w:val="00DB4F45"/>
    <w:rsid w:val="00DD357A"/>
    <w:rsid w:val="00DF486B"/>
    <w:rsid w:val="00E208D8"/>
    <w:rsid w:val="00E42997"/>
    <w:rsid w:val="00E6571C"/>
    <w:rsid w:val="00E70C83"/>
    <w:rsid w:val="00EB70D6"/>
    <w:rsid w:val="00F16917"/>
    <w:rsid w:val="00F5157F"/>
    <w:rsid w:val="00F90A9A"/>
    <w:rsid w:val="00F96F0D"/>
    <w:rsid w:val="00FA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499B"/>
  <w15:docId w15:val="{8E7DEB01-BA38-4FC0-AEBC-883E1348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link w:val="TekstpodstawowyZnak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uiPriority w:val="34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TekstpodstawowyZnak">
    <w:name w:val="Tekst podstawowy Znak"/>
    <w:basedOn w:val="Domylnaczcionkaakapitu"/>
    <w:link w:val="Tekstpodstawowy"/>
    <w:rsid w:val="00964244"/>
    <w:rPr>
      <w:rFonts w:eastAsia="Times New Roman"/>
      <w:color w:val="000000"/>
      <w:sz w:val="24"/>
      <w:szCs w:val="24"/>
      <w:u w:color="000000"/>
    </w:rPr>
  </w:style>
  <w:style w:type="character" w:customStyle="1" w:styleId="apple-style-span">
    <w:name w:val="apple-style-span"/>
    <w:basedOn w:val="Domylnaczcionkaakapitu"/>
    <w:rsid w:val="00013AC6"/>
  </w:style>
  <w:style w:type="character" w:styleId="Nierozpoznanawzmianka">
    <w:name w:val="Unresolved Mention"/>
    <w:basedOn w:val="Domylnaczcionkaakapitu"/>
    <w:uiPriority w:val="99"/>
    <w:semiHidden/>
    <w:unhideWhenUsed/>
    <w:rsid w:val="00434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Rostkowska Marika</cp:lastModifiedBy>
  <cp:revision>86</cp:revision>
  <cp:lastPrinted>2026-07-23T06:49:00Z</cp:lastPrinted>
  <dcterms:created xsi:type="dcterms:W3CDTF">2020-12-14T12:32:00Z</dcterms:created>
  <dcterms:modified xsi:type="dcterms:W3CDTF">2026-08-11T06:35:00Z</dcterms:modified>
</cp:coreProperties>
</file>