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DC3" w:rsidRPr="00B05A88" w:rsidRDefault="00895F7D">
      <w:pPr>
        <w:pStyle w:val="Nagwek9"/>
        <w:spacing w:line="280" w:lineRule="exact"/>
        <w:jc w:val="both"/>
        <w:rPr>
          <w:rFonts w:ascii="Arial" w:eastAsia="Arial" w:hAnsi="Arial" w:cs="Arial"/>
          <w:bCs w:val="0"/>
          <w:i w:val="0"/>
          <w:iCs w:val="0"/>
          <w:sz w:val="21"/>
          <w:szCs w:val="21"/>
        </w:rPr>
      </w:pPr>
      <w:r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Z</w:t>
      </w:r>
      <w:r w:rsidR="002C0C00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nak: WOŚr-VII.6220.</w:t>
      </w:r>
      <w:r w:rsidR="00007758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1.</w:t>
      </w:r>
      <w:r w:rsidR="0090361D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51</w:t>
      </w:r>
      <w:r w:rsidR="0029013B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.2025</w:t>
      </w:r>
      <w:r w:rsidR="00DA0FD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D614E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KM</w:t>
      </w:r>
      <w:r w:rsidR="00715F4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245EE9">
        <w:rPr>
          <w:rFonts w:ascii="Arial" w:hAnsi="Arial" w:cs="Arial"/>
          <w:bCs w:val="0"/>
          <w:i w:val="0"/>
          <w:iCs w:val="0"/>
          <w:sz w:val="21"/>
          <w:szCs w:val="21"/>
        </w:rPr>
        <w:t>1</w:t>
      </w:r>
      <w:r w:rsidR="00E50D49">
        <w:rPr>
          <w:rFonts w:ascii="Arial" w:hAnsi="Arial" w:cs="Arial"/>
          <w:bCs w:val="0"/>
          <w:i w:val="0"/>
          <w:iCs w:val="0"/>
          <w:sz w:val="21"/>
          <w:szCs w:val="21"/>
        </w:rPr>
        <w:t>7</w:t>
      </w:r>
      <w:r w:rsidR="003A6C4B">
        <w:rPr>
          <w:rFonts w:ascii="Arial" w:hAnsi="Arial" w:cs="Arial"/>
          <w:bCs w:val="0"/>
          <w:i w:val="0"/>
          <w:iCs w:val="0"/>
          <w:sz w:val="21"/>
          <w:szCs w:val="21"/>
        </w:rPr>
        <w:t>5</w:t>
      </w:r>
    </w:p>
    <w:p w:rsidR="00C12DC3" w:rsidRPr="00B05A88" w:rsidRDefault="00C12DC3">
      <w:pPr>
        <w:pStyle w:val="Nagwek9"/>
        <w:spacing w:line="280" w:lineRule="exact"/>
        <w:jc w:val="both"/>
        <w:rPr>
          <w:rFonts w:ascii="Arial" w:hAnsi="Arial" w:cs="Arial"/>
          <w:b w:val="0"/>
          <w:bCs w:val="0"/>
          <w:i w:val="0"/>
          <w:iCs w:val="0"/>
          <w:sz w:val="21"/>
          <w:szCs w:val="21"/>
        </w:rPr>
      </w:pPr>
    </w:p>
    <w:p w:rsidR="00B03BAC" w:rsidRPr="00B05A88" w:rsidRDefault="00B03BAC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1"/>
          <w:szCs w:val="21"/>
        </w:rPr>
      </w:pPr>
    </w:p>
    <w:p w:rsidR="007F7DFB" w:rsidRPr="00B05A88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7F7DFB" w:rsidRPr="00B05A88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C12DC3" w:rsidRPr="00B05A88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O B W I E S Z C Z E N I E</w:t>
      </w:r>
    </w:p>
    <w:p w:rsidR="00C12DC3" w:rsidRPr="00B05A88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PREZYDENTA MIASTA SZCZECIN</w:t>
      </w:r>
    </w:p>
    <w:p w:rsidR="00C12DC3" w:rsidRPr="00B05A88" w:rsidRDefault="002C0C00">
      <w:pPr>
        <w:pStyle w:val="Nagwek1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z dnia</w:t>
      </w:r>
      <w:r w:rsidR="00065139">
        <w:rPr>
          <w:rFonts w:ascii="Arial" w:hAnsi="Arial" w:cs="Arial"/>
          <w:b/>
          <w:bCs/>
          <w:sz w:val="21"/>
          <w:szCs w:val="21"/>
        </w:rPr>
        <w:t xml:space="preserve"> 1 czerwca </w:t>
      </w:r>
      <w:r w:rsidR="0090361D" w:rsidRPr="00B05A88">
        <w:rPr>
          <w:rFonts w:ascii="Arial" w:hAnsi="Arial" w:cs="Arial"/>
          <w:b/>
          <w:bCs/>
          <w:sz w:val="21"/>
          <w:szCs w:val="21"/>
        </w:rPr>
        <w:t>2026</w:t>
      </w:r>
      <w:r w:rsidR="00CE207B" w:rsidRPr="00B05A88">
        <w:rPr>
          <w:rFonts w:ascii="Arial" w:hAnsi="Arial" w:cs="Arial"/>
          <w:b/>
          <w:bCs/>
          <w:sz w:val="21"/>
          <w:szCs w:val="21"/>
        </w:rPr>
        <w:t xml:space="preserve"> </w:t>
      </w:r>
      <w:r w:rsidRPr="00B05A88">
        <w:rPr>
          <w:rFonts w:ascii="Arial" w:hAnsi="Arial" w:cs="Arial"/>
          <w:b/>
          <w:bCs/>
          <w:sz w:val="21"/>
          <w:szCs w:val="21"/>
        </w:rPr>
        <w:t>r.</w:t>
      </w:r>
    </w:p>
    <w:p w:rsidR="00C12DC3" w:rsidRPr="00B05A88" w:rsidRDefault="00C12DC3">
      <w:pPr>
        <w:pStyle w:val="Tekstpodstawowy"/>
        <w:ind w:left="2832" w:firstLine="708"/>
        <w:rPr>
          <w:rFonts w:ascii="Arial" w:eastAsia="Arial" w:hAnsi="Arial" w:cs="Arial"/>
          <w:sz w:val="21"/>
          <w:szCs w:val="21"/>
        </w:rPr>
      </w:pPr>
    </w:p>
    <w:p w:rsidR="00C12DC3" w:rsidRPr="00B05A88" w:rsidRDefault="002C0C00" w:rsidP="002D5973">
      <w:pPr>
        <w:pStyle w:val="Tekstpodstawowy"/>
        <w:spacing w:line="280" w:lineRule="exact"/>
        <w:rPr>
          <w:rFonts w:ascii="Arial" w:eastAsia="Arial" w:hAnsi="Arial" w:cs="Arial"/>
          <w:color w:val="auto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Na podstawie art. 49, </w:t>
      </w:r>
      <w:r w:rsidR="00715F47" w:rsidRPr="00B05A88">
        <w:rPr>
          <w:rFonts w:ascii="Arial" w:hAnsi="Arial" w:cs="Arial"/>
          <w:sz w:val="21"/>
          <w:szCs w:val="21"/>
        </w:rPr>
        <w:t>art. 113 § 1</w:t>
      </w:r>
      <w:r w:rsidRPr="00B05A88">
        <w:rPr>
          <w:rFonts w:ascii="Arial" w:hAnsi="Arial" w:cs="Arial"/>
          <w:sz w:val="21"/>
          <w:szCs w:val="21"/>
        </w:rPr>
        <w:t xml:space="preserve"> i art. </w:t>
      </w:r>
      <w:r w:rsidR="00715F47" w:rsidRPr="00B05A88">
        <w:rPr>
          <w:rFonts w:ascii="Arial" w:hAnsi="Arial" w:cs="Arial"/>
          <w:sz w:val="21"/>
          <w:szCs w:val="21"/>
        </w:rPr>
        <w:t>123</w:t>
      </w:r>
      <w:r w:rsidRPr="00B05A88">
        <w:rPr>
          <w:rFonts w:ascii="Arial" w:hAnsi="Arial" w:cs="Arial"/>
          <w:sz w:val="21"/>
          <w:szCs w:val="21"/>
        </w:rPr>
        <w:t xml:space="preserve"> ustawy z dnia 14 czerwca 1960</w:t>
      </w:r>
      <w:r w:rsidR="000539E0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 xml:space="preserve">r. Kodeks postępowania administracyjnego </w:t>
      </w:r>
      <w:r w:rsidR="00E768AF">
        <w:rPr>
          <w:rFonts w:ascii="Arial" w:hAnsi="Arial" w:cs="Arial"/>
          <w:sz w:val="21"/>
          <w:szCs w:val="21"/>
        </w:rPr>
        <w:t>(Dz. U. z 202</w:t>
      </w:r>
      <w:r w:rsidR="00064E4A">
        <w:rPr>
          <w:rFonts w:ascii="Arial" w:hAnsi="Arial" w:cs="Arial"/>
          <w:sz w:val="21"/>
          <w:szCs w:val="21"/>
        </w:rPr>
        <w:t>5</w:t>
      </w:r>
      <w:r w:rsidR="00E768AF">
        <w:rPr>
          <w:rFonts w:ascii="Arial" w:hAnsi="Arial" w:cs="Arial"/>
          <w:sz w:val="21"/>
          <w:szCs w:val="21"/>
        </w:rPr>
        <w:t xml:space="preserve"> r., poz. </w:t>
      </w:r>
      <w:r w:rsidR="00064E4A">
        <w:rPr>
          <w:rFonts w:ascii="Arial" w:hAnsi="Arial" w:cs="Arial"/>
          <w:sz w:val="21"/>
          <w:szCs w:val="21"/>
        </w:rPr>
        <w:t>1691</w:t>
      </w:r>
      <w:r w:rsidR="00E768AF">
        <w:rPr>
          <w:rFonts w:ascii="Arial" w:hAnsi="Arial" w:cs="Arial"/>
          <w:sz w:val="21"/>
          <w:szCs w:val="21"/>
        </w:rPr>
        <w:t xml:space="preserve">) </w:t>
      </w:r>
      <w:r w:rsidRPr="00B05A88">
        <w:rPr>
          <w:rFonts w:ascii="Arial" w:hAnsi="Arial" w:cs="Arial"/>
          <w:sz w:val="21"/>
          <w:szCs w:val="21"/>
        </w:rPr>
        <w:t>w związku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 xml:space="preserve">z art. </w:t>
      </w:r>
      <w:r w:rsidR="00715F47" w:rsidRPr="00B05A88">
        <w:rPr>
          <w:rFonts w:ascii="Arial" w:hAnsi="Arial" w:cs="Arial"/>
          <w:sz w:val="21"/>
          <w:szCs w:val="21"/>
        </w:rPr>
        <w:t xml:space="preserve">71 ust. 2, art. 75 ust. 1 pkt 4, art. 87 </w:t>
      </w:r>
      <w:r w:rsidRPr="00B05A88">
        <w:rPr>
          <w:rFonts w:ascii="Arial" w:hAnsi="Arial" w:cs="Arial"/>
          <w:sz w:val="21"/>
          <w:szCs w:val="21"/>
        </w:rPr>
        <w:t>ustawy</w:t>
      </w:r>
      <w:r w:rsidR="00725BA3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z dnia 3 października 2008</w:t>
      </w:r>
      <w:r w:rsidR="0028237B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r. o udostępnianiu informacji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o środowisku i jego ochronie, udziale społeczeństwa w ochronie środowiska oraz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="0090361D" w:rsidRPr="00B05A88">
        <w:rPr>
          <w:rFonts w:ascii="Arial" w:hAnsi="Arial" w:cs="Arial"/>
          <w:sz w:val="21"/>
          <w:szCs w:val="21"/>
        </w:rPr>
        <w:br/>
      </w:r>
      <w:r w:rsidRPr="00B05A88">
        <w:rPr>
          <w:rFonts w:ascii="Arial" w:hAnsi="Arial" w:cs="Arial"/>
          <w:sz w:val="21"/>
          <w:szCs w:val="21"/>
        </w:rPr>
        <w:t xml:space="preserve">o ocenach oddziaływania na środowisko (Dz. U. z </w:t>
      </w:r>
      <w:r w:rsidR="00715F47" w:rsidRPr="00B05A88">
        <w:rPr>
          <w:rFonts w:ascii="Arial" w:hAnsi="Arial" w:cs="Arial"/>
          <w:sz w:val="21"/>
          <w:szCs w:val="21"/>
        </w:rPr>
        <w:t>202</w:t>
      </w:r>
      <w:r w:rsidR="00064E4A">
        <w:rPr>
          <w:rFonts w:ascii="Arial" w:hAnsi="Arial" w:cs="Arial"/>
          <w:sz w:val="21"/>
          <w:szCs w:val="21"/>
        </w:rPr>
        <w:t>6</w:t>
      </w:r>
      <w:r w:rsidRPr="00B05A88">
        <w:rPr>
          <w:rFonts w:ascii="Arial" w:hAnsi="Arial" w:cs="Arial"/>
          <w:sz w:val="21"/>
          <w:szCs w:val="21"/>
        </w:rPr>
        <w:t xml:space="preserve"> r., </w:t>
      </w:r>
      <w:r w:rsidRPr="00B05A88">
        <w:rPr>
          <w:rFonts w:ascii="Arial" w:hAnsi="Arial" w:cs="Arial"/>
          <w:color w:val="auto"/>
          <w:sz w:val="21"/>
          <w:szCs w:val="21"/>
        </w:rPr>
        <w:t xml:space="preserve">poz. </w:t>
      </w:r>
      <w:r w:rsidR="00064E4A">
        <w:rPr>
          <w:rFonts w:ascii="Arial" w:hAnsi="Arial" w:cs="Arial"/>
          <w:color w:val="auto"/>
          <w:sz w:val="21"/>
          <w:szCs w:val="21"/>
        </w:rPr>
        <w:t>670</w:t>
      </w:r>
      <w:r w:rsidR="00C752EF" w:rsidRPr="00B05A88">
        <w:rPr>
          <w:rFonts w:ascii="Arial" w:hAnsi="Arial" w:cs="Arial"/>
          <w:color w:val="auto"/>
          <w:sz w:val="21"/>
          <w:szCs w:val="21"/>
        </w:rPr>
        <w:t>)</w:t>
      </w:r>
    </w:p>
    <w:p w:rsidR="00C12DC3" w:rsidRPr="00B05A88" w:rsidRDefault="002C0C00">
      <w:pPr>
        <w:pStyle w:val="Nagwek4"/>
        <w:spacing w:before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zawiadamiam  </w:t>
      </w:r>
    </w:p>
    <w:p w:rsidR="00C12DC3" w:rsidRPr="00B05A88" w:rsidRDefault="002C0C00">
      <w:pPr>
        <w:pStyle w:val="Nagwek4"/>
        <w:spacing w:after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wszystkie strony w sprawie,</w:t>
      </w:r>
    </w:p>
    <w:p w:rsidR="007F7DFB" w:rsidRPr="00B05A88" w:rsidRDefault="007F7DFB" w:rsidP="00B33ADD">
      <w:pPr>
        <w:pStyle w:val="Akapitzlist"/>
        <w:spacing w:after="0" w:line="280" w:lineRule="exact"/>
        <w:ind w:left="0"/>
        <w:jc w:val="both"/>
        <w:rPr>
          <w:rFonts w:ascii="Arial" w:hAnsi="Arial" w:cs="Arial"/>
          <w:sz w:val="21"/>
          <w:szCs w:val="21"/>
        </w:rPr>
      </w:pPr>
    </w:p>
    <w:p w:rsidR="000E20E2" w:rsidRPr="00B05A88" w:rsidRDefault="002C0C00" w:rsidP="000E20E2">
      <w:pPr>
        <w:pStyle w:val="Akapitzlist"/>
        <w:spacing w:after="120"/>
        <w:ind w:left="0"/>
        <w:jc w:val="both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iż</w:t>
      </w:r>
      <w:r w:rsidR="000E20E2" w:rsidRPr="00B05A88">
        <w:rPr>
          <w:rFonts w:ascii="Arial" w:hAnsi="Arial" w:cs="Arial"/>
          <w:sz w:val="21"/>
          <w:szCs w:val="21"/>
        </w:rPr>
        <w:t xml:space="preserve"> tutejszy organ na wniosek</w:t>
      </w:r>
      <w:r w:rsidR="002A51E0">
        <w:rPr>
          <w:rFonts w:ascii="Arial" w:hAnsi="Arial" w:cs="Arial"/>
          <w:sz w:val="21"/>
          <w:szCs w:val="21"/>
        </w:rPr>
        <w:t xml:space="preserve"> </w:t>
      </w:r>
      <w:r w:rsidR="00F04340">
        <w:rPr>
          <w:rFonts w:ascii="Arial" w:hAnsi="Arial" w:cs="Arial"/>
          <w:sz w:val="21"/>
          <w:szCs w:val="21"/>
        </w:rPr>
        <w:t>Pan</w:t>
      </w:r>
      <w:r w:rsidR="00E62933">
        <w:rPr>
          <w:rFonts w:ascii="Arial" w:hAnsi="Arial" w:cs="Arial"/>
          <w:sz w:val="21"/>
          <w:szCs w:val="21"/>
        </w:rPr>
        <w:t xml:space="preserve">a Antoniego Kułaka </w:t>
      </w:r>
      <w:r w:rsidR="00715F47" w:rsidRPr="00B05A88">
        <w:rPr>
          <w:rFonts w:ascii="Arial" w:hAnsi="Arial" w:cs="Arial"/>
          <w:sz w:val="21"/>
          <w:szCs w:val="21"/>
        </w:rPr>
        <w:t>postanowieniem z dnia</w:t>
      </w:r>
      <w:r w:rsidR="00065139">
        <w:rPr>
          <w:rFonts w:ascii="Arial" w:hAnsi="Arial" w:cs="Arial"/>
          <w:sz w:val="21"/>
          <w:szCs w:val="21"/>
        </w:rPr>
        <w:t xml:space="preserve"> 29</w:t>
      </w:r>
      <w:r w:rsidR="00C96C95" w:rsidRPr="00B05A88">
        <w:rPr>
          <w:rFonts w:ascii="Arial" w:hAnsi="Arial" w:cs="Arial"/>
          <w:sz w:val="21"/>
          <w:szCs w:val="21"/>
        </w:rPr>
        <w:t>.</w:t>
      </w:r>
      <w:r w:rsidR="0090361D" w:rsidRPr="00B05A88">
        <w:rPr>
          <w:rFonts w:ascii="Arial" w:hAnsi="Arial" w:cs="Arial"/>
          <w:sz w:val="21"/>
          <w:szCs w:val="21"/>
        </w:rPr>
        <w:t>0</w:t>
      </w:r>
      <w:r w:rsidR="000E20E2" w:rsidRPr="00B05A88">
        <w:rPr>
          <w:rFonts w:ascii="Arial" w:hAnsi="Arial" w:cs="Arial"/>
          <w:sz w:val="21"/>
          <w:szCs w:val="21"/>
        </w:rPr>
        <w:t>5</w:t>
      </w:r>
      <w:r w:rsidR="0090361D" w:rsidRPr="00B05A88">
        <w:rPr>
          <w:rFonts w:ascii="Arial" w:hAnsi="Arial" w:cs="Arial"/>
          <w:sz w:val="21"/>
          <w:szCs w:val="21"/>
        </w:rPr>
        <w:t>.2026</w:t>
      </w:r>
      <w:r w:rsidR="00715F47" w:rsidRPr="00B05A88">
        <w:rPr>
          <w:rFonts w:ascii="Arial" w:hAnsi="Arial" w:cs="Arial"/>
          <w:sz w:val="21"/>
          <w:szCs w:val="21"/>
        </w:rPr>
        <w:t xml:space="preserve"> r.</w:t>
      </w:r>
      <w:r w:rsidR="0029013B" w:rsidRPr="00B05A88">
        <w:rPr>
          <w:rFonts w:ascii="Arial" w:hAnsi="Arial" w:cs="Arial"/>
          <w:sz w:val="21"/>
          <w:szCs w:val="21"/>
        </w:rPr>
        <w:t>, znak: WOŚr-VII.6220.1.</w:t>
      </w:r>
      <w:r w:rsidR="0090361D" w:rsidRPr="00B05A88">
        <w:rPr>
          <w:rFonts w:ascii="Arial" w:hAnsi="Arial" w:cs="Arial"/>
          <w:sz w:val="21"/>
          <w:szCs w:val="21"/>
        </w:rPr>
        <w:t>51</w:t>
      </w:r>
      <w:r w:rsidR="0029013B" w:rsidRPr="00B05A88">
        <w:rPr>
          <w:rFonts w:ascii="Arial" w:hAnsi="Arial" w:cs="Arial"/>
          <w:sz w:val="21"/>
          <w:szCs w:val="21"/>
        </w:rPr>
        <w:t>.2025.KM.</w:t>
      </w:r>
      <w:r w:rsidR="00E50D49">
        <w:rPr>
          <w:rFonts w:ascii="Arial" w:hAnsi="Arial" w:cs="Arial"/>
          <w:sz w:val="21"/>
          <w:szCs w:val="21"/>
        </w:rPr>
        <w:t>17</w:t>
      </w:r>
      <w:r w:rsidR="003A6C4B">
        <w:rPr>
          <w:rFonts w:ascii="Arial" w:hAnsi="Arial" w:cs="Arial"/>
          <w:sz w:val="21"/>
          <w:szCs w:val="21"/>
        </w:rPr>
        <w:t>4</w:t>
      </w:r>
      <w:r w:rsidR="000539E0" w:rsidRPr="00B05A88">
        <w:rPr>
          <w:rFonts w:ascii="Arial" w:hAnsi="Arial" w:cs="Arial"/>
          <w:sz w:val="21"/>
          <w:szCs w:val="21"/>
        </w:rPr>
        <w:t xml:space="preserve"> </w:t>
      </w:r>
      <w:r w:rsidR="000E20E2" w:rsidRPr="00B05A88">
        <w:rPr>
          <w:rFonts w:ascii="Arial" w:hAnsi="Arial" w:cs="Arial"/>
          <w:sz w:val="21"/>
          <w:szCs w:val="21"/>
        </w:rPr>
        <w:t xml:space="preserve">odmówił wznowienia postępowania w sprawie decyzji o środowiskowych uwarunkowaniach z dnia 04.12.2025 r. znak: WOŚr-VII.6220.1.51.2025.KM sprostowanej postanowieniem z dnia 14.04.2026 r. oraz postanowieniem z dnia 23.04.2026 r., wydanej dla realizacji przedsięwzięcia pn.: „Budowa bazy paliwowej na dz. nr 2/1, 2/2, 3/28 z obrębu 4124 Dąbie w Szczecinie przy ul. Szklanej 3, realizowanej przez Oktan Energy &amp; V/L Service Sp. z o. o.”. </w:t>
      </w:r>
    </w:p>
    <w:p w:rsidR="00E42997" w:rsidRPr="00B05A88" w:rsidRDefault="00E42997" w:rsidP="00E42997">
      <w:pPr>
        <w:pStyle w:val="Tekstpodstawowy"/>
        <w:spacing w:after="120" w:line="280" w:lineRule="exact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Od niniejszego postanowienia służy Stronom zażalenie do Samorządowego Kolegium Odwoławczego pl. Batorego 4, 70 - 504 Szczecin, za pośrednictwem Prezydenta Miasta Szczecin, wniesione w terminie 7 dni od dnia doręczenia postanowienia stronie. W trakcie biegu terminu do wniesienia zażalenia strona może zrzec się prawa do wniesienia zażalenia wobec organu administracji publicznej, który wydał postanowienie.</w:t>
      </w:r>
      <w:r w:rsidR="00B05A88" w:rsidRPr="00B05A88">
        <w:rPr>
          <w:rFonts w:ascii="Arial" w:hAnsi="Arial" w:cs="Arial"/>
          <w:sz w:val="21"/>
          <w:szCs w:val="21"/>
        </w:rPr>
        <w:t xml:space="preserve"> </w:t>
      </w:r>
      <w:r w:rsidR="00B05A88" w:rsidRPr="00B05A88">
        <w:rPr>
          <w:rFonts w:ascii="Arial" w:hAnsi="Arial" w:cs="Arial"/>
          <w:color w:val="000000" w:themeColor="text1"/>
          <w:sz w:val="21"/>
          <w:szCs w:val="21"/>
        </w:rPr>
        <w:t>Z dniem doręczenia organowi administracji publicznej oświadczenia o zrzeczeniu się prawa do wniesienia zażalenia przez ostatnią ze stron postępowania, postanowienia staje się ostateczne i prawomocne, co oznacza, iż postanowienie podlega natychmiastowemu wykonaniu i brak jest możliwości zaskarżenia postanowienia do Wojewódzkiego Sądu Administracyjnego.</w:t>
      </w:r>
    </w:p>
    <w:p w:rsidR="00007758" w:rsidRPr="00B05A88" w:rsidRDefault="00007758" w:rsidP="00007758">
      <w:pPr>
        <w:pStyle w:val="Tekstpodstawowy"/>
        <w:spacing w:line="280" w:lineRule="exact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Strony mogą zapoznać się z </w:t>
      </w:r>
      <w:r w:rsidR="00E42997" w:rsidRPr="00B05A88">
        <w:rPr>
          <w:rFonts w:ascii="Arial" w:hAnsi="Arial" w:cs="Arial"/>
          <w:sz w:val="21"/>
          <w:szCs w:val="21"/>
        </w:rPr>
        <w:t>przedmiotowym postanowieniem</w:t>
      </w:r>
      <w:r w:rsidRPr="00B05A88">
        <w:rPr>
          <w:rFonts w:ascii="Arial" w:hAnsi="Arial" w:cs="Arial"/>
          <w:sz w:val="21"/>
          <w:szCs w:val="21"/>
        </w:rPr>
        <w:t xml:space="preserve"> w Urzędzie Miasta Szczecin, pl. Armii Krajowej 1, Wydział Ochrony Środowiska, pok. 386a w godz. 7.30 do 15.</w:t>
      </w:r>
      <w:r w:rsidR="00E42997" w:rsidRPr="00B05A88">
        <w:rPr>
          <w:rFonts w:ascii="Arial" w:hAnsi="Arial" w:cs="Arial"/>
          <w:sz w:val="21"/>
          <w:szCs w:val="21"/>
        </w:rPr>
        <w:t>0</w:t>
      </w:r>
      <w:r w:rsidRPr="00B05A88">
        <w:rPr>
          <w:rFonts w:ascii="Arial" w:hAnsi="Arial" w:cs="Arial"/>
          <w:sz w:val="21"/>
          <w:szCs w:val="21"/>
        </w:rPr>
        <w:t>0</w:t>
      </w:r>
      <w:r w:rsidR="00E42997" w:rsidRPr="00B05A88">
        <w:rPr>
          <w:rFonts w:ascii="Arial" w:hAnsi="Arial" w:cs="Arial"/>
          <w:sz w:val="21"/>
          <w:szCs w:val="21"/>
        </w:rPr>
        <w:t>.</w:t>
      </w:r>
    </w:p>
    <w:p w:rsidR="0009123E" w:rsidRPr="00B05A88" w:rsidRDefault="0009123E" w:rsidP="00AD59C1">
      <w:pPr>
        <w:pStyle w:val="Akapitzlist"/>
        <w:spacing w:after="0" w:line="240" w:lineRule="auto"/>
        <w:ind w:left="0"/>
        <w:jc w:val="both"/>
        <w:rPr>
          <w:rFonts w:ascii="Arial" w:eastAsia="Arial" w:hAnsi="Arial" w:cs="Arial"/>
          <w:sz w:val="21"/>
          <w:szCs w:val="21"/>
        </w:rPr>
      </w:pPr>
    </w:p>
    <w:p w:rsidR="00C12DC3" w:rsidRPr="00B05A88" w:rsidRDefault="002C0C00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Kontakt do pracownika zajmującego się sprawą: </w:t>
      </w:r>
    </w:p>
    <w:p w:rsidR="00C12DC3" w:rsidRPr="00B05A88" w:rsidRDefault="00D614E7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Katarzyna Marciniak, tel.: 91 </w:t>
      </w:r>
      <w:r w:rsidR="00B33ADD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4</w:t>
      </w:r>
      <w:r w:rsidR="00DF486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3 </w:t>
      </w:r>
      <w:proofErr w:type="gramStart"/>
      <w:r w:rsidR="00DF486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31 551</w:t>
      </w:r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,</w:t>
      </w:r>
      <w:proofErr w:type="gramEnd"/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lub sekretariat: 91 42 45 838, e-mail: </w:t>
      </w:r>
      <w:hyperlink r:id="rId6" w:history="1">
        <w:r w:rsidR="002C0C00" w:rsidRPr="00B05A88">
          <w:rPr>
            <w:rStyle w:val="Hyperlink1"/>
            <w:b w:val="0"/>
            <w:color w:val="auto"/>
            <w:sz w:val="21"/>
            <w:szCs w:val="21"/>
          </w:rPr>
          <w:t>wosr@um.szczecin.pl</w:t>
        </w:r>
      </w:hyperlink>
      <w:r w:rsidR="002C0C00" w:rsidRPr="00B05A88">
        <w:rPr>
          <w:rStyle w:val="Brak"/>
          <w:rFonts w:ascii="Arial" w:hAnsi="Arial" w:cs="Arial"/>
          <w:b w:val="0"/>
          <w:bCs w:val="0"/>
          <w:color w:val="auto"/>
          <w:sz w:val="21"/>
          <w:szCs w:val="21"/>
          <w:u w:val="single"/>
        </w:rPr>
        <w:t>.</w:t>
      </w:r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</w:t>
      </w:r>
    </w:p>
    <w:p w:rsidR="00C12DC3" w:rsidRPr="00B05A88" w:rsidRDefault="00C12DC3" w:rsidP="00B03BAC">
      <w:pPr>
        <w:pStyle w:val="Tekstpodstawowy2"/>
        <w:spacing w:line="280" w:lineRule="exact"/>
        <w:rPr>
          <w:rStyle w:val="Brak"/>
          <w:rFonts w:ascii="Arial" w:eastAsia="Arial" w:hAnsi="Arial" w:cs="Arial"/>
          <w:sz w:val="21"/>
          <w:szCs w:val="21"/>
        </w:rPr>
      </w:pPr>
    </w:p>
    <w:p w:rsidR="00B03BAC" w:rsidRPr="00B05A88" w:rsidRDefault="002C0C00" w:rsidP="00B03BAC">
      <w:pPr>
        <w:pStyle w:val="Tekstpodstawowy2"/>
        <w:spacing w:line="280" w:lineRule="exact"/>
        <w:rPr>
          <w:rStyle w:val="Brak"/>
          <w:rFonts w:ascii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Zawiadomienie bądź doręczenie uważa się za dokonane po upływie czternastu dni </w:t>
      </w:r>
      <w:r w:rsidR="00610DE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br/>
      </w: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od dnia publicznego ogłoszenia.</w:t>
      </w:r>
    </w:p>
    <w:p w:rsidR="00B03BAC" w:rsidRPr="00B05A88" w:rsidRDefault="00B03BAC" w:rsidP="00AD59C1">
      <w:pPr>
        <w:pStyle w:val="Tekstpodstawowy2"/>
        <w:rPr>
          <w:rStyle w:val="Brak"/>
          <w:rFonts w:ascii="Arial" w:hAnsi="Arial" w:cs="Arial"/>
          <w:b w:val="0"/>
          <w:bCs w:val="0"/>
          <w:sz w:val="21"/>
          <w:szCs w:val="21"/>
        </w:rPr>
      </w:pPr>
    </w:p>
    <w:p w:rsidR="007F7DFB" w:rsidRPr="00B05A88" w:rsidRDefault="007F7DFB" w:rsidP="00AD59C1">
      <w:pPr>
        <w:pStyle w:val="Tekstpodstawowy2"/>
        <w:rPr>
          <w:rStyle w:val="Brak"/>
          <w:rFonts w:ascii="Arial" w:hAnsi="Arial" w:cs="Arial"/>
          <w:bCs w:val="0"/>
          <w:sz w:val="21"/>
          <w:szCs w:val="21"/>
          <w:u w:val="single"/>
        </w:rPr>
      </w:pPr>
    </w:p>
    <w:p w:rsidR="00C12DC3" w:rsidRPr="00B05A88" w:rsidRDefault="002C0C00" w:rsidP="00AD59C1">
      <w:pPr>
        <w:pStyle w:val="Tekstpodstawowy2"/>
        <w:rPr>
          <w:rFonts w:ascii="Arial" w:hAnsi="Arial" w:cs="Arial"/>
          <w:sz w:val="21"/>
          <w:szCs w:val="21"/>
        </w:rPr>
      </w:pPr>
      <w:r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Dzie</w:t>
      </w:r>
      <w:r w:rsidR="00E6571C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ń publicznego ogłoszenia –</w:t>
      </w:r>
      <w:r w:rsidR="0029013B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</w:t>
      </w:r>
      <w:r w:rsidR="00EC6ADE">
        <w:rPr>
          <w:rStyle w:val="Brak"/>
          <w:rFonts w:ascii="Arial" w:hAnsi="Arial" w:cs="Arial"/>
          <w:bCs w:val="0"/>
          <w:sz w:val="21"/>
          <w:szCs w:val="21"/>
          <w:u w:val="single"/>
        </w:rPr>
        <w:t>01</w:t>
      </w:r>
      <w:r w:rsidR="0029013B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.0</w:t>
      </w:r>
      <w:r w:rsidR="00065139">
        <w:rPr>
          <w:rStyle w:val="Brak"/>
          <w:rFonts w:ascii="Arial" w:hAnsi="Arial" w:cs="Arial"/>
          <w:bCs w:val="0"/>
          <w:sz w:val="21"/>
          <w:szCs w:val="21"/>
          <w:u w:val="single"/>
        </w:rPr>
        <w:t>6</w:t>
      </w:r>
      <w:r w:rsidR="008F034F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.202</w:t>
      </w:r>
      <w:r w:rsidR="0090361D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6</w:t>
      </w:r>
      <w:r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r.</w:t>
      </w:r>
      <w:bookmarkStart w:id="0" w:name="_GoBack"/>
      <w:bookmarkEnd w:id="0"/>
    </w:p>
    <w:sectPr w:rsidR="00C12DC3" w:rsidRPr="00B05A88" w:rsidSect="00C12DC3">
      <w:headerReference w:type="default" r:id="rId7"/>
      <w:footerReference w:type="default" r:id="rId8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AEC" w:rsidRDefault="00AE5AEC" w:rsidP="00C12DC3">
      <w:r>
        <w:separator/>
      </w:r>
    </w:p>
  </w:endnote>
  <w:endnote w:type="continuationSeparator" w:id="0">
    <w:p w:rsidR="00AE5AEC" w:rsidRDefault="00AE5AEC" w:rsidP="00C1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AEC" w:rsidRDefault="00AE5AEC" w:rsidP="00C12DC3">
      <w:r>
        <w:separator/>
      </w:r>
    </w:p>
  </w:footnote>
  <w:footnote w:type="continuationSeparator" w:id="0">
    <w:p w:rsidR="00AE5AEC" w:rsidRDefault="00AE5AEC" w:rsidP="00C1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DC3"/>
    <w:rsid w:val="0000738B"/>
    <w:rsid w:val="00007758"/>
    <w:rsid w:val="00012D7D"/>
    <w:rsid w:val="000539E0"/>
    <w:rsid w:val="00064A55"/>
    <w:rsid w:val="00064E4A"/>
    <w:rsid w:val="00065139"/>
    <w:rsid w:val="00076CA1"/>
    <w:rsid w:val="0009123E"/>
    <w:rsid w:val="000A7092"/>
    <w:rsid w:val="000C7044"/>
    <w:rsid w:val="000E20E2"/>
    <w:rsid w:val="000F1154"/>
    <w:rsid w:val="00173743"/>
    <w:rsid w:val="001773D2"/>
    <w:rsid w:val="001A4C85"/>
    <w:rsid w:val="001B6AB1"/>
    <w:rsid w:val="001C3B9E"/>
    <w:rsid w:val="001D3E59"/>
    <w:rsid w:val="002111A7"/>
    <w:rsid w:val="002217A5"/>
    <w:rsid w:val="00233C49"/>
    <w:rsid w:val="00245EE9"/>
    <w:rsid w:val="00282169"/>
    <w:rsid w:val="0028237B"/>
    <w:rsid w:val="0029013B"/>
    <w:rsid w:val="002A51E0"/>
    <w:rsid w:val="002C0C00"/>
    <w:rsid w:val="002D5973"/>
    <w:rsid w:val="0032301B"/>
    <w:rsid w:val="00345E0B"/>
    <w:rsid w:val="00366F01"/>
    <w:rsid w:val="003A6C4B"/>
    <w:rsid w:val="003B144D"/>
    <w:rsid w:val="003E0F84"/>
    <w:rsid w:val="00410E9E"/>
    <w:rsid w:val="00422E45"/>
    <w:rsid w:val="004416A1"/>
    <w:rsid w:val="00460F0C"/>
    <w:rsid w:val="004762E2"/>
    <w:rsid w:val="0048097E"/>
    <w:rsid w:val="00494C1C"/>
    <w:rsid w:val="00495BD6"/>
    <w:rsid w:val="004D1851"/>
    <w:rsid w:val="004F3186"/>
    <w:rsid w:val="005540AB"/>
    <w:rsid w:val="005758FE"/>
    <w:rsid w:val="00584BFE"/>
    <w:rsid w:val="005A14B2"/>
    <w:rsid w:val="005A7738"/>
    <w:rsid w:val="00610DEB"/>
    <w:rsid w:val="00611854"/>
    <w:rsid w:val="0063560C"/>
    <w:rsid w:val="00641A4C"/>
    <w:rsid w:val="006F2D6F"/>
    <w:rsid w:val="00715F47"/>
    <w:rsid w:val="00725BA3"/>
    <w:rsid w:val="00731B7B"/>
    <w:rsid w:val="00783F04"/>
    <w:rsid w:val="007C5143"/>
    <w:rsid w:val="007D2499"/>
    <w:rsid w:val="007F08D3"/>
    <w:rsid w:val="007F7DFB"/>
    <w:rsid w:val="00815912"/>
    <w:rsid w:val="0082154E"/>
    <w:rsid w:val="008567FD"/>
    <w:rsid w:val="00860B1B"/>
    <w:rsid w:val="00895F7D"/>
    <w:rsid w:val="008C2C20"/>
    <w:rsid w:val="008F034F"/>
    <w:rsid w:val="0090361D"/>
    <w:rsid w:val="00915CE6"/>
    <w:rsid w:val="009439B2"/>
    <w:rsid w:val="009C6D71"/>
    <w:rsid w:val="009E5BF6"/>
    <w:rsid w:val="00A17D41"/>
    <w:rsid w:val="00A37284"/>
    <w:rsid w:val="00A442AB"/>
    <w:rsid w:val="00A71CD4"/>
    <w:rsid w:val="00A76771"/>
    <w:rsid w:val="00A84F93"/>
    <w:rsid w:val="00AA0448"/>
    <w:rsid w:val="00AB42B9"/>
    <w:rsid w:val="00AD59C1"/>
    <w:rsid w:val="00AE5AEC"/>
    <w:rsid w:val="00AF7908"/>
    <w:rsid w:val="00B02A75"/>
    <w:rsid w:val="00B03BAC"/>
    <w:rsid w:val="00B05A88"/>
    <w:rsid w:val="00B33ADD"/>
    <w:rsid w:val="00B511DE"/>
    <w:rsid w:val="00C12DC3"/>
    <w:rsid w:val="00C752EF"/>
    <w:rsid w:val="00C75EA2"/>
    <w:rsid w:val="00C9205B"/>
    <w:rsid w:val="00C96C95"/>
    <w:rsid w:val="00CA7D54"/>
    <w:rsid w:val="00CE207B"/>
    <w:rsid w:val="00CE337C"/>
    <w:rsid w:val="00CE5259"/>
    <w:rsid w:val="00D2575A"/>
    <w:rsid w:val="00D260DA"/>
    <w:rsid w:val="00D53A32"/>
    <w:rsid w:val="00D614E7"/>
    <w:rsid w:val="00D74537"/>
    <w:rsid w:val="00DA0FD7"/>
    <w:rsid w:val="00DB4F45"/>
    <w:rsid w:val="00DD357A"/>
    <w:rsid w:val="00DF486B"/>
    <w:rsid w:val="00E42997"/>
    <w:rsid w:val="00E50D49"/>
    <w:rsid w:val="00E62933"/>
    <w:rsid w:val="00E6571C"/>
    <w:rsid w:val="00E70C83"/>
    <w:rsid w:val="00E768AF"/>
    <w:rsid w:val="00EB70D6"/>
    <w:rsid w:val="00EC6ADE"/>
    <w:rsid w:val="00F04340"/>
    <w:rsid w:val="00F16917"/>
    <w:rsid w:val="00F5157F"/>
    <w:rsid w:val="00F96F0D"/>
    <w:rsid w:val="00FC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D84AD"/>
  <w15:docId w15:val="{8E7DEB01-BA38-4FC0-AEBC-883E1348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aliases w:val="punk 1,Obiekt,List Paragraph1,Liste à puces retrait droite,Z podkreśleniem"/>
    <w:link w:val="AkapitzlistZnak"/>
    <w:uiPriority w:val="99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DFB"/>
    <w:rPr>
      <w:rFonts w:ascii="Segoe UI" w:hAnsi="Segoe UI" w:cs="Segoe UI"/>
      <w:sz w:val="18"/>
      <w:szCs w:val="18"/>
      <w:lang w:val="en-US" w:eastAsia="en-US"/>
    </w:rPr>
  </w:style>
  <w:style w:type="character" w:customStyle="1" w:styleId="AkapitzlistZnak">
    <w:name w:val="Akapit z listą Znak"/>
    <w:aliases w:val="punk 1 Znak,Obiekt Znak,List Paragraph1 Znak,Liste à puces retrait droite Znak,Z podkreśleniem Znak"/>
    <w:link w:val="Akapitzlist"/>
    <w:uiPriority w:val="99"/>
    <w:qFormat/>
    <w:locked/>
    <w:rsid w:val="0028237B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0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sr@um.szczec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345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Rostkowska Marika</cp:lastModifiedBy>
  <cp:revision>110</cp:revision>
  <cp:lastPrinted>2026-04-14T11:06:00Z</cp:lastPrinted>
  <dcterms:created xsi:type="dcterms:W3CDTF">2020-12-14T12:32:00Z</dcterms:created>
  <dcterms:modified xsi:type="dcterms:W3CDTF">2026-06-01T10:41:00Z</dcterms:modified>
</cp:coreProperties>
</file>