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6DB" w:rsidRDefault="007D26DB" w:rsidP="007D26DB">
      <w:r>
        <w:t xml:space="preserve">Szanowny Panie Prezydencie, </w:t>
      </w:r>
    </w:p>
    <w:p w:rsidR="007D26DB" w:rsidRDefault="007D26DB" w:rsidP="007D26DB"/>
    <w:p w:rsidR="007D26DB" w:rsidRDefault="007D26DB" w:rsidP="007D26DB">
      <w:pPr>
        <w:jc w:val="both"/>
      </w:pPr>
      <w:bookmarkStart w:id="0" w:name="_GoBack"/>
      <w:bookmarkEnd w:id="0"/>
      <w:r>
        <w:t>W nawiązaniu do interpelacji nr 2522 i odpowiedzi na interpelację z dnia 29 kwietnia br., jak i nawiązując do jej treści "w celu zapobiegania dalszej dewastacji i degradacji terenu zasadne jest zamontowanie słupków blokujących wjazd na zieleniec. Bez ograniczenia wjazdu na omawiane trawniki zagospodarowanie terenu zielenią będzie bezcelowe i nieuzasadnione ekonomicznie". Proszę o informację, dlaczego jedynym możliwym zabezpieczeniem zieleńców jest stawianie wszędzie słupków blokujących? Czy nie ma innego rozwiązania zabezpieczającego tereny zielone? Słupki blokujące powinny być montowane jedynie w chodnikach - w miejscach dewastacji, na skrzyżowaniach i przed przejściami dla pieszych. </w:t>
      </w:r>
    </w:p>
    <w:p w:rsidR="007D26DB" w:rsidRDefault="007D26DB" w:rsidP="007D26DB"/>
    <w:p w:rsidR="007D26DB" w:rsidRDefault="007D26DB" w:rsidP="007D26DB">
      <w:r>
        <w:t>Słupki blokujące w zieleńcach negatywnie wpływają na estetykę, tak wygląda przykładowo pas zieleni ulicy Broniewskiego po zamontowaniu słupków: </w:t>
      </w:r>
      <w:r>
        <w:rPr>
          <w:noProof/>
        </w:rPr>
        <w:drawing>
          <wp:inline distT="0" distB="0" distL="0" distR="0">
            <wp:extent cx="4946015" cy="2616200"/>
            <wp:effectExtent l="0" t="0" r="6985" b="0"/>
            <wp:docPr id="4" name="Obraz 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.pn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6DB" w:rsidRDefault="007D26DB" w:rsidP="007D26DB"/>
    <w:p w:rsidR="007D26DB" w:rsidRDefault="007D26DB" w:rsidP="007D26DB">
      <w:r>
        <w:lastRenderedPageBreak/>
        <w:t>Zgodnie z Katalogiem Mebli Miejskich w strefach I, III  i VII powinny być stosowane barierki trawnikowe:</w:t>
      </w:r>
      <w:r>
        <w:rPr>
          <w:noProof/>
        </w:rPr>
        <w:drawing>
          <wp:inline distT="0" distB="0" distL="0" distR="0">
            <wp:extent cx="4333240" cy="4953635"/>
            <wp:effectExtent l="0" t="0" r="0" b="0"/>
            <wp:docPr id="3" name="Obraz 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.png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495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6DB" w:rsidRDefault="007D26DB" w:rsidP="007D26DB">
      <w:r>
        <w:lastRenderedPageBreak/>
        <w:t>W Warszawie stosowanie takie barierki są montowane od wielu lat, jest to estetyczna i skuteczna blokada przed autami:</w:t>
      </w:r>
      <w:r>
        <w:rPr>
          <w:noProof/>
        </w:rPr>
        <w:drawing>
          <wp:inline distT="0" distB="0" distL="0" distR="0">
            <wp:extent cx="4874260" cy="3768725"/>
            <wp:effectExtent l="0" t="0" r="2540" b="3175"/>
            <wp:docPr id="2" name="Obraz 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.pn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26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6DB" w:rsidRDefault="007D26DB" w:rsidP="007D26DB"/>
    <w:p w:rsidR="007D26DB" w:rsidRDefault="007D26DB" w:rsidP="007D26DB">
      <w:r>
        <w:t>Jest też inna możliwość zabezpieczania zieleńców poprzez montaż płotka podtrzymującego pnącza:</w:t>
      </w:r>
      <w:r>
        <w:rPr>
          <w:noProof/>
        </w:rPr>
        <w:drawing>
          <wp:inline distT="0" distB="0" distL="0" distR="0">
            <wp:extent cx="4953635" cy="3713480"/>
            <wp:effectExtent l="0" t="0" r="0" b="1270"/>
            <wp:docPr id="1" name="Obraz 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.png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6DB" w:rsidRDefault="007D26DB" w:rsidP="007D26DB"/>
    <w:p w:rsidR="007D26DB" w:rsidRDefault="007D26DB" w:rsidP="007D26DB">
      <w:r>
        <w:lastRenderedPageBreak/>
        <w:t>Jakie są możliwości zabezpieczania zieleńców w pozostałych strefach i rejonach miasta? Czy w strefach I, III i VII na terenach zielonych zamiast słupków będą montowane estetyczne barierki trawnikowe? </w:t>
      </w:r>
    </w:p>
    <w:p w:rsidR="007D26DB" w:rsidRDefault="007D26DB" w:rsidP="007D26DB">
      <w:proofErr w:type="gramStart"/>
      <w:r>
        <w:t>czy</w:t>
      </w:r>
      <w:proofErr w:type="gramEnd"/>
      <w:r>
        <w:t xml:space="preserve"> zamiast kolejnych słupków można sadzić wyższe krzewy i kolejne niskie drzewa? Proszę o rezygnację z montażu kolejnych słupków blokujących na ulicy Okulickiego i wykonanie nasadzeń drzew i krzewów (można tymczasowo zabezpieczyć drewnianym płotkiem).  </w:t>
      </w:r>
    </w:p>
    <w:p w:rsidR="007D26DB" w:rsidRDefault="007D26DB" w:rsidP="007D26DB"/>
    <w:p w:rsidR="007D26DB" w:rsidRDefault="007D26DB" w:rsidP="007D26DB">
      <w:r>
        <w:t>Z poważaniem,</w:t>
      </w:r>
    </w:p>
    <w:p w:rsidR="007D26DB" w:rsidRDefault="007D26DB" w:rsidP="007D26DB">
      <w:r>
        <w:t>Agnieszka Kurzawa</w:t>
      </w:r>
    </w:p>
    <w:p w:rsidR="007D26DB" w:rsidRDefault="007D26DB" w:rsidP="007D26DB"/>
    <w:p w:rsidR="005904BC" w:rsidRDefault="005904BC"/>
    <w:sectPr w:rsidR="005904B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6DB"/>
    <w:rsid w:val="005904BC"/>
    <w:rsid w:val="00620C94"/>
    <w:rsid w:val="007D2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4C9404-2A77-4F80-9968-1F5D821E8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D26DB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3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ii_kolduhst0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cid:ii_kole6dqc3" TargetMode="External"/><Relationship Id="rId5" Type="http://schemas.openxmlformats.org/officeDocument/2006/relationships/image" Target="cid:ii_koldvjd61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cid:ii_koldzg862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241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Peryt Ewa</dc:creator>
  <cp:keywords/>
  <dc:description/>
  <cp:lastModifiedBy>Peryt Ewa</cp:lastModifiedBy>
  <cp:revision>1</cp:revision>
  <dcterms:created xsi:type="dcterms:W3CDTF">2021-05-18T10:53:00Z</dcterms:created>
  <dcterms:modified xsi:type="dcterms:W3CDTF">2021-05-18T11:18:00Z</dcterms:modified>
</cp:coreProperties>
</file>