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3653F5">
        <w:rPr>
          <w:b/>
          <w:sz w:val="36"/>
          <w:szCs w:val="36"/>
          <w:u w:val="single"/>
        </w:rPr>
        <w:t>45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00395A" w:rsidRPr="0000395A">
        <w:rPr>
          <w:bCs/>
        </w:rPr>
        <w:t>dla</w:t>
      </w:r>
      <w:r w:rsidR="0000395A">
        <w:rPr>
          <w:b/>
          <w:bCs/>
        </w:rPr>
        <w:t xml:space="preserve"> </w:t>
      </w:r>
      <w:r w:rsidR="00CA6336">
        <w:rPr>
          <w:bCs/>
        </w:rPr>
        <w:t>dział</w:t>
      </w:r>
      <w:r w:rsidR="00096A5D">
        <w:rPr>
          <w:bCs/>
        </w:rPr>
        <w:t xml:space="preserve">ki </w:t>
      </w:r>
      <w:r w:rsidR="00CA6336">
        <w:rPr>
          <w:bCs/>
        </w:rPr>
        <w:t>ewidencyjn</w:t>
      </w:r>
      <w:r w:rsidR="00096A5D">
        <w:rPr>
          <w:bCs/>
        </w:rPr>
        <w:t>ej</w:t>
      </w:r>
      <w:r w:rsidR="0043512D">
        <w:rPr>
          <w:bCs/>
        </w:rPr>
        <w:t xml:space="preserve"> nr</w:t>
      </w:r>
      <w:r w:rsidR="0000395A">
        <w:rPr>
          <w:bCs/>
        </w:rPr>
        <w:t>:</w:t>
      </w:r>
      <w:r w:rsidR="00096A5D">
        <w:rPr>
          <w:bCs/>
        </w:rPr>
        <w:t xml:space="preserve"> </w:t>
      </w:r>
      <w:r w:rsidR="00096A5D" w:rsidRPr="003653F5">
        <w:rPr>
          <w:b/>
          <w:bCs/>
        </w:rPr>
        <w:t>178/2</w:t>
      </w:r>
      <w:r w:rsidR="00096A5D">
        <w:rPr>
          <w:bCs/>
        </w:rPr>
        <w:t xml:space="preserve"> w obrębie ewidencyjnym </w:t>
      </w:r>
      <w:r w:rsidR="00096A5D" w:rsidRPr="00096A5D">
        <w:rPr>
          <w:b/>
          <w:bCs/>
        </w:rPr>
        <w:t>nr 2098</w:t>
      </w:r>
      <w:r w:rsidR="00096A5D">
        <w:rPr>
          <w:bCs/>
        </w:rPr>
        <w:t xml:space="preserve"> </w:t>
      </w:r>
      <w:r w:rsidR="00CA6336" w:rsidRPr="003D7B78">
        <w:rPr>
          <w:b/>
          <w:bCs/>
        </w:rPr>
        <w:t>(</w:t>
      </w:r>
      <w:r w:rsidR="00096A5D">
        <w:rPr>
          <w:b/>
          <w:bCs/>
        </w:rPr>
        <w:t>Pogodno 98</w:t>
      </w:r>
      <w:r w:rsidR="00CA6336" w:rsidRPr="003D7B78">
        <w:rPr>
          <w:b/>
          <w:bCs/>
        </w:rPr>
        <w:t>)</w:t>
      </w:r>
      <w:r w:rsidR="00096A5D">
        <w:rPr>
          <w:bCs/>
        </w:rPr>
        <w:t xml:space="preserve"> położonej</w:t>
      </w:r>
      <w:r w:rsidR="00CA6336">
        <w:rPr>
          <w:bCs/>
        </w:rPr>
        <w:t xml:space="preserve"> </w:t>
      </w:r>
      <w:r w:rsidR="00096A5D">
        <w:rPr>
          <w:bCs/>
        </w:rPr>
        <w:br/>
      </w:r>
      <w:r w:rsidR="00CA6336">
        <w:rPr>
          <w:bCs/>
        </w:rPr>
        <w:t>w Szczecinie</w:t>
      </w:r>
      <w:r w:rsidR="002A3D23">
        <w:rPr>
          <w:bCs/>
        </w:rPr>
        <w:t>,</w:t>
      </w:r>
      <w:r w:rsidR="0079168D">
        <w:rPr>
          <w:bCs/>
        </w:rPr>
        <w:t xml:space="preserve"> zbyt</w:t>
      </w:r>
      <w:r w:rsidR="002A3D23">
        <w:rPr>
          <w:bCs/>
        </w:rPr>
        <w:t>ej</w:t>
      </w:r>
      <w:r w:rsidR="00634C24">
        <w:rPr>
          <w:bCs/>
        </w:rPr>
        <w:t xml:space="preserve"> w drodze przetargu osobom fizycznym.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096A5D">
        <w:t>118</w:t>
      </w:r>
      <w:r>
        <w:t>.201</w:t>
      </w:r>
      <w:r w:rsidR="008F11E2">
        <w:t>5</w:t>
      </w:r>
      <w:r>
        <w:t>.</w:t>
      </w:r>
      <w:r w:rsidR="00563FF7">
        <w:t>MF</w:t>
      </w:r>
      <w:r>
        <w:t xml:space="preserve"> </w:t>
      </w:r>
      <w:r w:rsidRPr="00184012">
        <w:t xml:space="preserve">z dnia </w:t>
      </w:r>
      <w:r w:rsidR="00096A5D">
        <w:t>22</w:t>
      </w:r>
      <w:r>
        <w:t>.0</w:t>
      </w:r>
      <w:r w:rsidR="00096A5D">
        <w:t>5</w:t>
      </w:r>
      <w:r w:rsidR="00EE62CF">
        <w:t>.2017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F102E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gruncie należy zawiadomić nabywców dział</w:t>
      </w:r>
      <w:r w:rsidR="00096A5D">
        <w:t>ki nr 178/2</w:t>
      </w:r>
      <w:r w:rsidR="00563FF7">
        <w:br/>
      </w:r>
      <w:r w:rsidR="00EE62CF" w:rsidRPr="00EE62CF">
        <w:t xml:space="preserve">z </w:t>
      </w:r>
      <w:r w:rsidR="0043512D" w:rsidRPr="00EE62CF">
        <w:t>obręb</w:t>
      </w:r>
      <w:r w:rsidR="00096A5D">
        <w:t>u 2098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 xml:space="preserve">Miasta Szczecin lub będących własnością Skarbu Państwa </w:t>
      </w:r>
      <w:r w:rsidR="00096A5D">
        <w:br/>
      </w:r>
      <w:r w:rsidR="00544EC3" w:rsidRPr="00603A2C">
        <w:t>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5274DF">
        <w:t xml:space="preserve">WZiON-I.6840.118.2015.MF </w:t>
      </w:r>
      <w:r w:rsidR="005274DF" w:rsidRPr="00184012">
        <w:t xml:space="preserve">z dnia </w:t>
      </w:r>
      <w:r w:rsidR="005274DF">
        <w:t>22.05.2017 r.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274D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B69E-FB17-4883-828A-5F9DEA0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2</cp:revision>
  <cp:lastPrinted>2017-05-30T13:11:00Z</cp:lastPrinted>
  <dcterms:created xsi:type="dcterms:W3CDTF">2017-05-30T13:22:00Z</dcterms:created>
  <dcterms:modified xsi:type="dcterms:W3CDTF">2017-05-30T13:22:00Z</dcterms:modified>
</cp:coreProperties>
</file>