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E" w:rsidRPr="00C14D1E" w:rsidRDefault="002D522D" w:rsidP="000A664E">
      <w:pPr>
        <w:spacing w:after="0" w:line="360" w:lineRule="auto"/>
        <w:jc w:val="center"/>
        <w:rPr>
          <w:b/>
          <w:color w:val="000000" w:themeColor="text1"/>
          <w:sz w:val="32"/>
          <w:szCs w:val="32"/>
        </w:rPr>
      </w:pPr>
      <w:r w:rsidRPr="00C14D1E">
        <w:rPr>
          <w:b/>
          <w:color w:val="000000" w:themeColor="text1"/>
          <w:sz w:val="32"/>
          <w:szCs w:val="32"/>
        </w:rPr>
        <w:t>REGULAMIN PROJEKTU</w:t>
      </w:r>
      <w:r w:rsidR="000700E8" w:rsidRPr="00C14D1E">
        <w:rPr>
          <w:b/>
          <w:color w:val="000000" w:themeColor="text1"/>
          <w:sz w:val="32"/>
          <w:szCs w:val="32"/>
        </w:rPr>
        <w:t xml:space="preserve"> </w:t>
      </w:r>
      <w:r w:rsidR="00AE063E" w:rsidRPr="00C14D1E">
        <w:rPr>
          <w:b/>
          <w:color w:val="000000" w:themeColor="text1"/>
          <w:sz w:val="32"/>
          <w:szCs w:val="32"/>
        </w:rPr>
        <w:t xml:space="preserve">DOTACYJNEGO </w:t>
      </w:r>
    </w:p>
    <w:p w:rsidR="00340476" w:rsidRPr="00C14D1E" w:rsidRDefault="00AE063E" w:rsidP="000A664E">
      <w:pPr>
        <w:spacing w:after="0" w:line="360" w:lineRule="auto"/>
        <w:jc w:val="center"/>
        <w:rPr>
          <w:b/>
          <w:color w:val="000000" w:themeColor="text1"/>
          <w:sz w:val="32"/>
          <w:szCs w:val="32"/>
        </w:rPr>
      </w:pPr>
      <w:r w:rsidRPr="00C14D1E">
        <w:rPr>
          <w:b/>
          <w:color w:val="000000" w:themeColor="text1"/>
          <w:sz w:val="32"/>
          <w:szCs w:val="32"/>
        </w:rPr>
        <w:t>„</w:t>
      </w:r>
      <w:r w:rsidR="009C6DC9" w:rsidRPr="00C14D1E">
        <w:rPr>
          <w:b/>
          <w:color w:val="000000" w:themeColor="text1"/>
          <w:sz w:val="32"/>
          <w:szCs w:val="32"/>
        </w:rPr>
        <w:t>SZCZECIN</w:t>
      </w:r>
      <w:r w:rsidRPr="00C14D1E">
        <w:rPr>
          <w:b/>
          <w:color w:val="000000" w:themeColor="text1"/>
          <w:sz w:val="32"/>
          <w:szCs w:val="32"/>
        </w:rPr>
        <w:t xml:space="preserve"> TWORZY</w:t>
      </w:r>
      <w:r w:rsidRPr="00C14D1E">
        <w:rPr>
          <w:b/>
          <w:color w:val="000000" w:themeColor="text1"/>
          <w:sz w:val="40"/>
          <w:szCs w:val="40"/>
        </w:rPr>
        <w:t>M</w:t>
      </w:r>
      <w:r w:rsidRPr="00C14D1E">
        <w:rPr>
          <w:b/>
          <w:color w:val="000000" w:themeColor="text1"/>
          <w:sz w:val="32"/>
          <w:szCs w:val="32"/>
        </w:rPr>
        <w:t>Y”</w:t>
      </w:r>
    </w:p>
    <w:p w:rsidR="00A25FAB" w:rsidRPr="00C14D1E" w:rsidRDefault="00A25FAB" w:rsidP="00E3313C">
      <w:pPr>
        <w:jc w:val="center"/>
        <w:rPr>
          <w:b/>
          <w:color w:val="000000" w:themeColor="text1"/>
        </w:rPr>
      </w:pPr>
    </w:p>
    <w:p w:rsidR="00A80FEC" w:rsidRPr="00C14D1E" w:rsidRDefault="00A80FEC" w:rsidP="00E6461A">
      <w:pPr>
        <w:spacing w:after="0" w:line="360" w:lineRule="auto"/>
        <w:jc w:val="both"/>
        <w:rPr>
          <w:b/>
          <w:color w:val="000000" w:themeColor="text1"/>
        </w:rPr>
      </w:pPr>
      <w:r w:rsidRPr="00C14D1E">
        <w:rPr>
          <w:b/>
          <w:color w:val="000000" w:themeColor="text1"/>
        </w:rPr>
        <w:t>DEFINICJE:</w:t>
      </w:r>
    </w:p>
    <w:p w:rsidR="00A80FEC" w:rsidRPr="00C14D1E" w:rsidRDefault="000A664E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C14D1E">
        <w:rPr>
          <w:b/>
          <w:color w:val="000000" w:themeColor="text1"/>
        </w:rPr>
        <w:t xml:space="preserve">Projekt dotacyjny </w:t>
      </w:r>
      <w:r w:rsidR="00032AF8" w:rsidRPr="00C14D1E">
        <w:rPr>
          <w:b/>
          <w:color w:val="000000" w:themeColor="text1"/>
        </w:rPr>
        <w:t>„</w:t>
      </w:r>
      <w:r w:rsidR="009C6DC9" w:rsidRPr="00C14D1E">
        <w:rPr>
          <w:b/>
          <w:color w:val="000000" w:themeColor="text1"/>
        </w:rPr>
        <w:t>Szczecin</w:t>
      </w:r>
      <w:r w:rsidR="00032AF8" w:rsidRPr="00C14D1E">
        <w:rPr>
          <w:b/>
          <w:color w:val="000000" w:themeColor="text1"/>
        </w:rPr>
        <w:t xml:space="preserve"> tworzyMy”</w:t>
      </w:r>
      <w:r w:rsidR="00032AF8" w:rsidRPr="00C14D1E">
        <w:rPr>
          <w:color w:val="000000" w:themeColor="text1"/>
        </w:rPr>
        <w:t xml:space="preserve"> - to cykl działań realizowanych przez Gminę Miasto Szczecin mających na celu </w:t>
      </w:r>
      <w:r w:rsidR="00CF6052" w:rsidRPr="00C14D1E">
        <w:rPr>
          <w:color w:val="000000" w:themeColor="text1"/>
        </w:rPr>
        <w:t xml:space="preserve">budowanie tożsamości lokalnej w kontekście </w:t>
      </w:r>
      <w:r w:rsidR="00987E8C" w:rsidRPr="00C14D1E">
        <w:rPr>
          <w:rFonts w:eastAsia="Times New Roman" w:cstheme="minorHAnsi"/>
          <w:color w:val="000000" w:themeColor="text1"/>
          <w:lang w:eastAsia="pl-PL"/>
        </w:rPr>
        <w:t xml:space="preserve">rozwijania aktywności twórczej </w:t>
      </w:r>
      <w:r w:rsidR="003E0287">
        <w:rPr>
          <w:rFonts w:eastAsia="Times New Roman" w:cstheme="minorHAnsi"/>
          <w:color w:val="000000" w:themeColor="text1"/>
          <w:lang w:eastAsia="pl-PL"/>
        </w:rPr>
        <w:br/>
      </w:r>
      <w:r w:rsidR="00987E8C" w:rsidRPr="00C14D1E">
        <w:rPr>
          <w:rFonts w:eastAsia="Times New Roman" w:cstheme="minorHAnsi"/>
          <w:color w:val="000000" w:themeColor="text1"/>
          <w:lang w:eastAsia="pl-PL"/>
        </w:rPr>
        <w:t>i kształtowania postaw otwartych w  życiu społecznym.</w:t>
      </w:r>
    </w:p>
    <w:p w:rsidR="008E446E" w:rsidRPr="00C14D1E" w:rsidRDefault="006D33F6" w:rsidP="00E6461A">
      <w:pPr>
        <w:spacing w:after="0" w:line="360" w:lineRule="auto"/>
        <w:jc w:val="both"/>
        <w:rPr>
          <w:color w:val="000000" w:themeColor="text1"/>
        </w:rPr>
      </w:pPr>
      <w:r w:rsidRPr="00C14D1E">
        <w:rPr>
          <w:color w:val="000000" w:themeColor="text1"/>
        </w:rPr>
        <w:t xml:space="preserve">W ramach projektu </w:t>
      </w:r>
      <w:r w:rsidR="00683DC3" w:rsidRPr="00C14D1E">
        <w:rPr>
          <w:color w:val="000000" w:themeColor="text1"/>
        </w:rPr>
        <w:t xml:space="preserve">przewidziano </w:t>
      </w:r>
      <w:r w:rsidR="00763E24" w:rsidRPr="00C14D1E">
        <w:rPr>
          <w:color w:val="000000" w:themeColor="text1"/>
        </w:rPr>
        <w:t xml:space="preserve">wsparcie finansowe dla organizacji pozarządowych realizujących przedsięwzięcia </w:t>
      </w:r>
      <w:r w:rsidRPr="00C14D1E">
        <w:rPr>
          <w:color w:val="000000" w:themeColor="text1"/>
        </w:rPr>
        <w:t xml:space="preserve">spójne z </w:t>
      </w:r>
      <w:r w:rsidR="00683DC3" w:rsidRPr="00C14D1E">
        <w:rPr>
          <w:color w:val="000000" w:themeColor="text1"/>
        </w:rPr>
        <w:t>jego celami.</w:t>
      </w:r>
    </w:p>
    <w:p w:rsidR="00E6461A" w:rsidRPr="00C14D1E" w:rsidRDefault="00E6461A" w:rsidP="00E6461A">
      <w:pPr>
        <w:spacing w:after="0" w:line="360" w:lineRule="auto"/>
        <w:jc w:val="both"/>
        <w:rPr>
          <w:b/>
          <w:color w:val="000000" w:themeColor="text1"/>
        </w:rPr>
      </w:pPr>
    </w:p>
    <w:p w:rsidR="004F4D26" w:rsidRPr="00C14D1E" w:rsidRDefault="00AD661E" w:rsidP="00E6461A">
      <w:pPr>
        <w:spacing w:after="0" w:line="360" w:lineRule="auto"/>
        <w:jc w:val="both"/>
        <w:rPr>
          <w:b/>
          <w:color w:val="000000" w:themeColor="text1"/>
        </w:rPr>
      </w:pPr>
      <w:r w:rsidRPr="00C14D1E">
        <w:rPr>
          <w:b/>
          <w:color w:val="000000" w:themeColor="text1"/>
        </w:rPr>
        <w:t xml:space="preserve">1. </w:t>
      </w:r>
      <w:r w:rsidR="00EB43D3" w:rsidRPr="00C14D1E">
        <w:rPr>
          <w:b/>
          <w:color w:val="000000" w:themeColor="text1"/>
        </w:rPr>
        <w:t>CEL PROJEKTU</w:t>
      </w:r>
    </w:p>
    <w:p w:rsidR="00CF6052" w:rsidRPr="00C14D1E" w:rsidRDefault="008513EA" w:rsidP="00E6461A">
      <w:pPr>
        <w:spacing w:after="0" w:line="360" w:lineRule="auto"/>
        <w:jc w:val="both"/>
        <w:rPr>
          <w:rFonts w:cs="Arial"/>
          <w:color w:val="000000" w:themeColor="text1"/>
        </w:rPr>
      </w:pPr>
      <w:r w:rsidRPr="00C14D1E">
        <w:rPr>
          <w:rFonts w:cs="Arial"/>
          <w:color w:val="000000" w:themeColor="text1"/>
        </w:rPr>
        <w:t>„</w:t>
      </w:r>
      <w:r w:rsidR="009C6DC9" w:rsidRPr="00C14D1E">
        <w:rPr>
          <w:rFonts w:cs="Arial"/>
          <w:color w:val="000000" w:themeColor="text1"/>
        </w:rPr>
        <w:t>Szczecin</w:t>
      </w:r>
      <w:r w:rsidR="008F519A" w:rsidRPr="00C14D1E">
        <w:rPr>
          <w:rFonts w:cs="Arial"/>
          <w:color w:val="000000" w:themeColor="text1"/>
        </w:rPr>
        <w:t xml:space="preserve"> </w:t>
      </w:r>
      <w:r w:rsidR="00227688" w:rsidRPr="00C14D1E">
        <w:rPr>
          <w:rFonts w:cs="Arial"/>
          <w:color w:val="000000" w:themeColor="text1"/>
        </w:rPr>
        <w:t>tworzyM</w:t>
      </w:r>
      <w:r w:rsidRPr="00C14D1E">
        <w:rPr>
          <w:rFonts w:cs="Arial"/>
          <w:color w:val="000000" w:themeColor="text1"/>
        </w:rPr>
        <w:t>y”</w:t>
      </w:r>
      <w:r w:rsidR="008F519A" w:rsidRPr="00C14D1E">
        <w:rPr>
          <w:rFonts w:cs="Arial"/>
          <w:color w:val="000000" w:themeColor="text1"/>
        </w:rPr>
        <w:t xml:space="preserve"> to inicjatywa </w:t>
      </w:r>
      <w:r w:rsidR="00683DC3" w:rsidRPr="00C14D1E">
        <w:rPr>
          <w:rFonts w:cs="Arial"/>
          <w:color w:val="000000" w:themeColor="text1"/>
        </w:rPr>
        <w:t xml:space="preserve">zachęcająca i </w:t>
      </w:r>
      <w:r w:rsidR="00CF6052" w:rsidRPr="00C14D1E">
        <w:rPr>
          <w:rFonts w:cs="Arial"/>
          <w:color w:val="000000" w:themeColor="text1"/>
        </w:rPr>
        <w:t>wspierająca pobudzanie i rozwój aktywności społeczności lokalnej do działania w zakresie</w:t>
      </w:r>
      <w:r w:rsidR="008F519A" w:rsidRPr="00C14D1E">
        <w:rPr>
          <w:rFonts w:cs="Arial"/>
          <w:color w:val="000000" w:themeColor="text1"/>
        </w:rPr>
        <w:t xml:space="preserve"> </w:t>
      </w:r>
      <w:r w:rsidR="00CF6052" w:rsidRPr="00C14D1E">
        <w:rPr>
          <w:rFonts w:cs="Arial"/>
          <w:color w:val="000000" w:themeColor="text1"/>
        </w:rPr>
        <w:t>rozwoju</w:t>
      </w:r>
      <w:r w:rsidR="00FB2985" w:rsidRPr="00C14D1E">
        <w:rPr>
          <w:rFonts w:cs="Arial"/>
          <w:color w:val="000000" w:themeColor="text1"/>
        </w:rPr>
        <w:t xml:space="preserve"> i promocji</w:t>
      </w:r>
      <w:r w:rsidR="00CF6052" w:rsidRPr="00C14D1E">
        <w:rPr>
          <w:rFonts w:cs="Arial"/>
          <w:color w:val="000000" w:themeColor="text1"/>
        </w:rPr>
        <w:t xml:space="preserve"> Szczecina </w:t>
      </w:r>
      <w:r w:rsidR="00FB2985" w:rsidRPr="00C14D1E">
        <w:rPr>
          <w:rFonts w:cs="Arial"/>
          <w:color w:val="000000" w:themeColor="text1"/>
        </w:rPr>
        <w:t xml:space="preserve">jako Miasta przyjaznego </w:t>
      </w:r>
      <w:r w:rsidR="003E0287">
        <w:rPr>
          <w:rFonts w:cs="Arial"/>
          <w:color w:val="000000" w:themeColor="text1"/>
        </w:rPr>
        <w:br/>
      </w:r>
      <w:r w:rsidR="00FB2985" w:rsidRPr="00C14D1E">
        <w:rPr>
          <w:rFonts w:cs="Arial"/>
          <w:color w:val="000000" w:themeColor="text1"/>
        </w:rPr>
        <w:t>do życia</w:t>
      </w:r>
      <w:r w:rsidR="00154437" w:rsidRPr="00C14D1E">
        <w:rPr>
          <w:rFonts w:cs="Arial"/>
          <w:color w:val="000000" w:themeColor="text1"/>
        </w:rPr>
        <w:t xml:space="preserve">. </w:t>
      </w:r>
      <w:r w:rsidR="00FB2985" w:rsidRPr="00C14D1E">
        <w:rPr>
          <w:rFonts w:cs="Arial"/>
          <w:color w:val="000000" w:themeColor="text1"/>
        </w:rPr>
        <w:t xml:space="preserve"> </w:t>
      </w:r>
    </w:p>
    <w:p w:rsidR="00776A6B" w:rsidRPr="00C14D1E" w:rsidRDefault="00776A6B" w:rsidP="00E6461A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8F519A" w:rsidRPr="00C14D1E" w:rsidRDefault="00154437" w:rsidP="00E6461A">
      <w:pPr>
        <w:spacing w:after="0" w:line="360" w:lineRule="auto"/>
        <w:jc w:val="both"/>
        <w:rPr>
          <w:rFonts w:cs="Arial"/>
          <w:color w:val="000000" w:themeColor="text1"/>
        </w:rPr>
      </w:pPr>
      <w:r w:rsidRPr="00C14D1E">
        <w:rPr>
          <w:rFonts w:cs="Arial"/>
          <w:color w:val="000000" w:themeColor="text1"/>
        </w:rPr>
        <w:t>C</w:t>
      </w:r>
      <w:r w:rsidR="008F519A" w:rsidRPr="00C14D1E">
        <w:rPr>
          <w:rFonts w:cs="Arial"/>
          <w:color w:val="000000" w:themeColor="text1"/>
        </w:rPr>
        <w:t xml:space="preserve">elem </w:t>
      </w:r>
      <w:r w:rsidRPr="00C14D1E">
        <w:rPr>
          <w:rFonts w:cs="Arial"/>
          <w:color w:val="000000" w:themeColor="text1"/>
        </w:rPr>
        <w:t xml:space="preserve">projektu </w:t>
      </w:r>
      <w:r w:rsidR="008F519A" w:rsidRPr="00C14D1E">
        <w:rPr>
          <w:rFonts w:cs="Arial"/>
          <w:color w:val="000000" w:themeColor="text1"/>
        </w:rPr>
        <w:t xml:space="preserve">jest ukazanie </w:t>
      </w:r>
      <w:r w:rsidRPr="00C14D1E">
        <w:rPr>
          <w:rFonts w:cs="Arial"/>
          <w:color w:val="000000" w:themeColor="text1"/>
        </w:rPr>
        <w:t>Szczecina</w:t>
      </w:r>
      <w:r w:rsidR="008F519A" w:rsidRPr="00C14D1E">
        <w:rPr>
          <w:rFonts w:cs="Arial"/>
          <w:color w:val="000000" w:themeColor="text1"/>
        </w:rPr>
        <w:t xml:space="preserve"> w kontekście codziennego życia i pracy każdego w sposób nowatorski, oryginalny, międzypokoleniowy, angażujący i obywatelski. Zależy nam na inicjatywach oddolnych, włączających jak najszerszą grupę odbiorców, bazujących na poczuciu dumy i radości </w:t>
      </w:r>
      <w:r w:rsidR="00776A6B" w:rsidRPr="00C14D1E">
        <w:rPr>
          <w:rFonts w:cs="Arial"/>
          <w:color w:val="000000" w:themeColor="text1"/>
        </w:rPr>
        <w:br/>
      </w:r>
      <w:r w:rsidR="008F519A" w:rsidRPr="00C14D1E">
        <w:rPr>
          <w:rFonts w:cs="Arial"/>
          <w:color w:val="000000" w:themeColor="text1"/>
        </w:rPr>
        <w:t xml:space="preserve">z bycia </w:t>
      </w:r>
      <w:r w:rsidRPr="00C14D1E">
        <w:rPr>
          <w:rFonts w:cs="Arial"/>
          <w:color w:val="000000" w:themeColor="text1"/>
        </w:rPr>
        <w:t xml:space="preserve">szczecinianinem i szczecinianką. Ponadto projekt w swoim założeniu </w:t>
      </w:r>
      <w:r w:rsidR="00683DC3" w:rsidRPr="00C14D1E">
        <w:rPr>
          <w:rFonts w:cs="Arial"/>
          <w:color w:val="000000" w:themeColor="text1"/>
        </w:rPr>
        <w:t>powinien</w:t>
      </w:r>
      <w:r w:rsidRPr="00C14D1E">
        <w:rPr>
          <w:rFonts w:cs="Arial"/>
          <w:color w:val="000000" w:themeColor="text1"/>
        </w:rPr>
        <w:t xml:space="preserve"> budować </w:t>
      </w:r>
      <w:r w:rsidR="00445A93">
        <w:rPr>
          <w:rFonts w:cs="Arial"/>
          <w:color w:val="000000" w:themeColor="text1"/>
        </w:rPr>
        <w:br/>
      </w:r>
      <w:r w:rsidRPr="00C14D1E">
        <w:rPr>
          <w:rFonts w:cs="Arial"/>
          <w:color w:val="000000" w:themeColor="text1"/>
        </w:rPr>
        <w:t xml:space="preserve">i </w:t>
      </w:r>
      <w:r w:rsidR="00683DC3" w:rsidRPr="00C14D1E">
        <w:rPr>
          <w:rFonts w:cs="Arial"/>
          <w:color w:val="000000" w:themeColor="text1"/>
        </w:rPr>
        <w:t>wzmacniać</w:t>
      </w:r>
      <w:r w:rsidRPr="00C14D1E">
        <w:rPr>
          <w:rFonts w:cs="Arial"/>
          <w:color w:val="000000" w:themeColor="text1"/>
        </w:rPr>
        <w:t xml:space="preserve"> tożsamość lokalną, propagować dzielenie się pasjami z mieszkańcami, inspirować innych do działania</w:t>
      </w:r>
      <w:r w:rsidR="00683DC3" w:rsidRPr="00C14D1E">
        <w:rPr>
          <w:rFonts w:cs="Arial"/>
          <w:color w:val="000000" w:themeColor="text1"/>
        </w:rPr>
        <w:t>, integrować poszczególne grupy mieszkańców miasta</w:t>
      </w:r>
      <w:r w:rsidRPr="00C14D1E">
        <w:rPr>
          <w:rFonts w:cs="Arial"/>
          <w:color w:val="000000" w:themeColor="text1"/>
        </w:rPr>
        <w:t xml:space="preserve">. </w:t>
      </w:r>
    </w:p>
    <w:p w:rsidR="001904F1" w:rsidRPr="00C14D1E" w:rsidRDefault="00F32BBB" w:rsidP="00E6461A">
      <w:pPr>
        <w:spacing w:after="0" w:line="360" w:lineRule="auto"/>
        <w:jc w:val="both"/>
        <w:rPr>
          <w:rFonts w:ascii="Calibri" w:hAnsi="Calibri" w:cs="GillSans-Light"/>
          <w:color w:val="000000" w:themeColor="text1"/>
        </w:rPr>
      </w:pPr>
      <w:r w:rsidRPr="00C14D1E">
        <w:rPr>
          <w:rFonts w:ascii="Calibri" w:hAnsi="Calibri" w:cs="GillSans-Light"/>
          <w:color w:val="000000" w:themeColor="text1"/>
        </w:rPr>
        <w:t xml:space="preserve">Projekt </w:t>
      </w:r>
      <w:r w:rsidR="002A3C74" w:rsidRPr="00C14D1E">
        <w:rPr>
          <w:rFonts w:ascii="Calibri" w:hAnsi="Calibri" w:cs="GillSans-Light"/>
          <w:color w:val="000000" w:themeColor="text1"/>
        </w:rPr>
        <w:t>dotacyjny</w:t>
      </w:r>
      <w:r w:rsidR="00A25FAB" w:rsidRPr="00C14D1E">
        <w:rPr>
          <w:rFonts w:ascii="Calibri" w:hAnsi="Calibri" w:cs="GillSans-Light"/>
          <w:color w:val="000000" w:themeColor="text1"/>
        </w:rPr>
        <w:t xml:space="preserve"> </w:t>
      </w:r>
      <w:r w:rsidR="002A3C74" w:rsidRPr="00C14D1E">
        <w:rPr>
          <w:rFonts w:ascii="Calibri" w:hAnsi="Calibri" w:cs="GillSans-Light"/>
          <w:color w:val="000000" w:themeColor="text1"/>
        </w:rPr>
        <w:t xml:space="preserve">ma na celu </w:t>
      </w:r>
      <w:r w:rsidR="000700E8" w:rsidRPr="00C14D1E">
        <w:rPr>
          <w:rFonts w:ascii="Calibri" w:hAnsi="Calibri" w:cs="GillSans-Light"/>
          <w:color w:val="000000" w:themeColor="text1"/>
        </w:rPr>
        <w:t>dofinansowani</w:t>
      </w:r>
      <w:r w:rsidR="00AE063E" w:rsidRPr="00C14D1E">
        <w:rPr>
          <w:rFonts w:ascii="Calibri" w:hAnsi="Calibri" w:cs="GillSans-Light"/>
          <w:color w:val="000000" w:themeColor="text1"/>
        </w:rPr>
        <w:t>e</w:t>
      </w:r>
      <w:r w:rsidR="000700E8" w:rsidRPr="00C14D1E">
        <w:rPr>
          <w:rFonts w:ascii="Calibri" w:hAnsi="Calibri" w:cs="GillSans-Light"/>
          <w:color w:val="000000" w:themeColor="text1"/>
        </w:rPr>
        <w:t xml:space="preserve"> lub finansowani</w:t>
      </w:r>
      <w:r w:rsidR="00AE063E" w:rsidRPr="00C14D1E">
        <w:rPr>
          <w:rFonts w:ascii="Calibri" w:hAnsi="Calibri" w:cs="GillSans-Light"/>
          <w:color w:val="000000" w:themeColor="text1"/>
        </w:rPr>
        <w:t>e</w:t>
      </w:r>
      <w:r w:rsidR="000700E8" w:rsidRPr="00C14D1E">
        <w:rPr>
          <w:rFonts w:ascii="Calibri" w:hAnsi="Calibri" w:cs="GillSans-Light"/>
          <w:color w:val="000000" w:themeColor="text1"/>
        </w:rPr>
        <w:t xml:space="preserve"> </w:t>
      </w:r>
      <w:r w:rsidR="0019052C" w:rsidRPr="00C14D1E">
        <w:rPr>
          <w:rFonts w:ascii="Calibri" w:hAnsi="Calibri" w:cs="GillSans-Light"/>
          <w:color w:val="000000" w:themeColor="text1"/>
        </w:rPr>
        <w:t xml:space="preserve">szczecińskich </w:t>
      </w:r>
      <w:r w:rsidR="002A3C74" w:rsidRPr="00C14D1E">
        <w:rPr>
          <w:rFonts w:ascii="Calibri" w:hAnsi="Calibri" w:cs="GillSans-Light"/>
          <w:color w:val="000000" w:themeColor="text1"/>
        </w:rPr>
        <w:t>inicjatyw obywatelskich</w:t>
      </w:r>
      <w:r w:rsidR="00A25FAB" w:rsidRPr="00C14D1E">
        <w:rPr>
          <w:rFonts w:ascii="Calibri" w:hAnsi="Calibri" w:cs="GillSans-Light"/>
          <w:color w:val="000000" w:themeColor="text1"/>
        </w:rPr>
        <w:t xml:space="preserve"> o charakterze edukacyjnym, kulturalnym, artystycznym, społecznym, które po</w:t>
      </w:r>
      <w:r w:rsidR="00D76E79" w:rsidRPr="00C14D1E">
        <w:rPr>
          <w:rFonts w:ascii="Calibri" w:hAnsi="Calibri" w:cs="GillSans-Light"/>
          <w:color w:val="000000" w:themeColor="text1"/>
        </w:rPr>
        <w:t xml:space="preserve">zwolą na włączenie mieszkańców </w:t>
      </w:r>
      <w:r w:rsidR="00A25FAB" w:rsidRPr="00C14D1E">
        <w:rPr>
          <w:rFonts w:ascii="Calibri" w:hAnsi="Calibri" w:cs="GillSans-Light"/>
          <w:color w:val="000000" w:themeColor="text1"/>
        </w:rPr>
        <w:t xml:space="preserve">w </w:t>
      </w:r>
      <w:r w:rsidR="001904F1" w:rsidRPr="00C14D1E">
        <w:rPr>
          <w:rFonts w:ascii="Calibri" w:hAnsi="Calibri" w:cs="GillSans-Light"/>
          <w:color w:val="000000" w:themeColor="text1"/>
        </w:rPr>
        <w:t xml:space="preserve">kształtowanie Szczecina jako spokojnego, zielonego, rozwiniętego, nowoczesnego </w:t>
      </w:r>
      <w:r w:rsidR="00776A6B" w:rsidRPr="00C14D1E">
        <w:rPr>
          <w:rFonts w:ascii="Calibri" w:hAnsi="Calibri" w:cs="GillSans-Light"/>
          <w:color w:val="000000" w:themeColor="text1"/>
        </w:rPr>
        <w:br/>
      </w:r>
      <w:r w:rsidR="001904F1" w:rsidRPr="00C14D1E">
        <w:rPr>
          <w:rFonts w:ascii="Calibri" w:hAnsi="Calibri" w:cs="GillSans-Light"/>
          <w:color w:val="000000" w:themeColor="text1"/>
        </w:rPr>
        <w:t>i dynamicznego Miasta.</w:t>
      </w:r>
    </w:p>
    <w:p w:rsidR="001904F1" w:rsidRPr="00C14D1E" w:rsidRDefault="001904F1" w:rsidP="00E6461A">
      <w:pPr>
        <w:spacing w:after="0" w:line="360" w:lineRule="auto"/>
        <w:jc w:val="both"/>
        <w:rPr>
          <w:rFonts w:ascii="Calibri" w:hAnsi="Calibri" w:cs="GillSans-Light"/>
          <w:color w:val="000000" w:themeColor="text1"/>
        </w:rPr>
      </w:pPr>
    </w:p>
    <w:p w:rsidR="00EB43D3" w:rsidRPr="00C14D1E" w:rsidRDefault="000B4199" w:rsidP="00E6461A">
      <w:pPr>
        <w:spacing w:after="0" w:line="360" w:lineRule="auto"/>
        <w:jc w:val="both"/>
        <w:rPr>
          <w:b/>
          <w:color w:val="000000" w:themeColor="text1"/>
        </w:rPr>
      </w:pPr>
      <w:r w:rsidRPr="00C14D1E">
        <w:rPr>
          <w:b/>
          <w:color w:val="000000" w:themeColor="text1"/>
        </w:rPr>
        <w:t>2</w:t>
      </w:r>
      <w:r w:rsidR="00EB43D3" w:rsidRPr="00C14D1E">
        <w:rPr>
          <w:b/>
          <w:color w:val="000000" w:themeColor="text1"/>
        </w:rPr>
        <w:t>.</w:t>
      </w:r>
      <w:r w:rsidR="00F66773" w:rsidRPr="00C14D1E">
        <w:rPr>
          <w:b/>
          <w:color w:val="000000" w:themeColor="text1"/>
        </w:rPr>
        <w:t xml:space="preserve"> TRYB NABORU WNIOSKÓW I</w:t>
      </w:r>
      <w:r w:rsidR="00EB43D3" w:rsidRPr="00C14D1E">
        <w:rPr>
          <w:b/>
          <w:color w:val="000000" w:themeColor="text1"/>
        </w:rPr>
        <w:t xml:space="preserve"> UPRAWNIENI WNIOSKODAWCY</w:t>
      </w:r>
    </w:p>
    <w:p w:rsidR="00C20C5E" w:rsidRPr="003E0287" w:rsidRDefault="00D76E79" w:rsidP="00C20C5E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skierowany jest </w:t>
      </w:r>
      <w:r w:rsidR="000C20D2"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>do organizacji pozarządowych</w:t>
      </w:r>
      <w:r w:rsidR="007B07DE"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D54A56"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453627"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godnie z art. 19a </w:t>
      </w:r>
      <w:hyperlink r:id="rId5" w:history="1">
        <w:r w:rsidR="00453627" w:rsidRPr="003E028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ustawy z dnia 24 kwietnia 2003 roku o działalności pożytku publicznego i o wolontariacie</w:t>
        </w:r>
      </w:hyperlink>
      <w:r w:rsidR="00453627"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 U. z 2016 r., poz.  239 z późn. zm.) </w:t>
      </w:r>
      <w:r w:rsidR="00C20C5E" w:rsidRPr="003E0287">
        <w:rPr>
          <w:rFonts w:asciiTheme="minorHAnsi" w:hAnsiTheme="minorHAnsi" w:cstheme="minorHAnsi"/>
          <w:color w:val="000000" w:themeColor="text1"/>
          <w:sz w:val="22"/>
          <w:szCs w:val="22"/>
        </w:rPr>
        <w:t>(j.t. Dz. U. z 2018r. poz.450 ze zm.).</w:t>
      </w:r>
    </w:p>
    <w:p w:rsidR="00C20C5E" w:rsidRPr="003E0287" w:rsidRDefault="00C20C5E" w:rsidP="00C20C5E">
      <w:pPr>
        <w:jc w:val="both"/>
        <w:rPr>
          <w:rFonts w:cstheme="minorHAnsi"/>
          <w:color w:val="000000" w:themeColor="text1"/>
        </w:rPr>
      </w:pPr>
    </w:p>
    <w:p w:rsidR="006B44E2" w:rsidRPr="003E0287" w:rsidRDefault="00453627" w:rsidP="006B44E2">
      <w:pPr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Gmina Miasto Szczecin może zlecić, na wniosek organizacji pozarządowych oraz podmiotów wymienionych w art. 3 ust. </w:t>
      </w:r>
      <w:r w:rsidR="00EB5AA1" w:rsidRPr="003E0287">
        <w:rPr>
          <w:rFonts w:cstheme="minorHAnsi"/>
          <w:color w:val="000000" w:themeColor="text1"/>
        </w:rPr>
        <w:t xml:space="preserve">2 i </w:t>
      </w:r>
      <w:r w:rsidRPr="003E0287">
        <w:rPr>
          <w:rFonts w:cstheme="minorHAnsi"/>
          <w:color w:val="000000" w:themeColor="text1"/>
        </w:rPr>
        <w:t xml:space="preserve">3 ww. ustawy, realizację </w:t>
      </w:r>
      <w:hyperlink r:id="rId6" w:history="1">
        <w:r w:rsidRPr="003E0287">
          <w:rPr>
            <w:rStyle w:val="Hipercze"/>
            <w:rFonts w:cstheme="minorHAnsi"/>
            <w:color w:val="000000" w:themeColor="text1"/>
          </w:rPr>
          <w:t>zadania publicznego</w:t>
        </w:r>
      </w:hyperlink>
      <w:r w:rsidRPr="003E0287">
        <w:rPr>
          <w:rFonts w:cstheme="minorHAnsi"/>
          <w:color w:val="000000" w:themeColor="text1"/>
        </w:rPr>
        <w:t xml:space="preserve"> z pominięciem otwartego konkursu ofert, czyli przyznać dotację na realizację zadania w trybie tzw. </w:t>
      </w:r>
      <w:r w:rsidR="00F66773" w:rsidRPr="003E0287">
        <w:rPr>
          <w:rFonts w:cstheme="minorHAnsi"/>
          <w:color w:val="000000" w:themeColor="text1"/>
        </w:rPr>
        <w:t xml:space="preserve">małej dotacji zgodnie </w:t>
      </w:r>
      <w:r w:rsidR="008E446E" w:rsidRPr="003E0287">
        <w:rPr>
          <w:rFonts w:cstheme="minorHAnsi"/>
          <w:color w:val="000000" w:themeColor="text1"/>
        </w:rPr>
        <w:br/>
      </w:r>
      <w:r w:rsidR="00F66773" w:rsidRPr="003E0287">
        <w:rPr>
          <w:rFonts w:cstheme="minorHAnsi"/>
          <w:color w:val="000000" w:themeColor="text1"/>
        </w:rPr>
        <w:t>z zarządzeniem Prezydenta Nr 499 / 12 z dnia 9 listopada 2012 r.</w:t>
      </w:r>
      <w:r w:rsidR="006B44E2" w:rsidRPr="003E0287">
        <w:rPr>
          <w:rFonts w:cstheme="minorHAnsi"/>
          <w:color w:val="000000" w:themeColor="text1"/>
        </w:rPr>
        <w:t xml:space="preserve"> Nr 499/12 Prezydenta Miasta Szczecin z dnia 9 listopada 2012 roku w sprawie szczegółowych zasad współpracy finansowej </w:t>
      </w:r>
      <w:r w:rsidR="003E0287">
        <w:rPr>
          <w:rFonts w:cstheme="minorHAnsi"/>
          <w:color w:val="000000" w:themeColor="text1"/>
        </w:rPr>
        <w:br/>
      </w:r>
      <w:r w:rsidR="006B44E2" w:rsidRPr="003E0287">
        <w:rPr>
          <w:rFonts w:cstheme="minorHAnsi"/>
          <w:color w:val="000000" w:themeColor="text1"/>
        </w:rPr>
        <w:t xml:space="preserve">i pozafinansowej Gminy Miasto Szczecin z organizacjami pozarządowymi i innymi podmiotami </w:t>
      </w:r>
      <w:r w:rsidR="006B44E2" w:rsidRPr="003E0287">
        <w:rPr>
          <w:rFonts w:cstheme="minorHAnsi"/>
          <w:color w:val="000000" w:themeColor="text1"/>
        </w:rPr>
        <w:lastRenderedPageBreak/>
        <w:t>prowadzącymi działalność pożytku publicznego (zm. Zarządzenie Nr 512/14 Prezydenta Miasta Szczecin z dnia 31 grudnia 2014 roku).</w:t>
      </w:r>
    </w:p>
    <w:p w:rsidR="006B44E2" w:rsidRPr="003E0287" w:rsidRDefault="006B44E2" w:rsidP="006B44E2">
      <w:pPr>
        <w:rPr>
          <w:rFonts w:cstheme="minorHAnsi"/>
          <w:color w:val="000000" w:themeColor="text1"/>
        </w:rPr>
      </w:pPr>
    </w:p>
    <w:p w:rsidR="000B4199" w:rsidRPr="003E0287" w:rsidRDefault="00A26C81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hyperlink r:id="rId7" w:history="1">
        <w:r w:rsidR="000B4199" w:rsidRPr="003E0287">
          <w:rPr>
            <w:rStyle w:val="Hipercze"/>
            <w:rFonts w:cstheme="minorHAnsi"/>
            <w:color w:val="000000" w:themeColor="text1"/>
          </w:rPr>
          <w:t>http://111.111.1.98/umszczecinuminet/chapter_50726.asp?soid=3E341FAD787348518A3105283A24C9BA</w:t>
        </w:r>
      </w:hyperlink>
      <w:r w:rsidR="00B8108F" w:rsidRPr="003E0287">
        <w:rPr>
          <w:rFonts w:cstheme="minorHAnsi"/>
          <w:color w:val="000000" w:themeColor="text1"/>
        </w:rPr>
        <w:t xml:space="preserve">   </w:t>
      </w:r>
    </w:p>
    <w:p w:rsidR="00340476" w:rsidRPr="003E0287" w:rsidRDefault="00C14D1E" w:rsidP="00E6461A">
      <w:pPr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>http://111.111.1.98/umszczecinuminet/chapter_50858.asp?soid=7FAF4DE26E0A4EA884927C798D2002E4</w:t>
      </w:r>
    </w:p>
    <w:p w:rsidR="00D76E79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3</w:t>
      </w:r>
      <w:r w:rsidR="00D76E79" w:rsidRPr="003E0287">
        <w:rPr>
          <w:rFonts w:cstheme="minorHAnsi"/>
          <w:b/>
          <w:color w:val="000000" w:themeColor="text1"/>
        </w:rPr>
        <w:t>. RODZAJE KWALIFIKUJĄCYCH SIĘ ZADAŃ</w:t>
      </w:r>
    </w:p>
    <w:p w:rsidR="00AE063E" w:rsidRPr="003E0287" w:rsidRDefault="00AE063E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Zakłada się możliwość </w:t>
      </w:r>
      <w:r w:rsidR="00070CFF" w:rsidRPr="003E0287">
        <w:rPr>
          <w:rFonts w:cstheme="minorHAnsi"/>
          <w:color w:val="000000" w:themeColor="text1"/>
        </w:rPr>
        <w:t xml:space="preserve">wsparcia finansowego dla </w:t>
      </w:r>
      <w:r w:rsidRPr="003E0287">
        <w:rPr>
          <w:rFonts w:cstheme="minorHAnsi"/>
          <w:color w:val="000000" w:themeColor="text1"/>
        </w:rPr>
        <w:t xml:space="preserve">realizacji zarówno dużych przedsięwzięć jak </w:t>
      </w:r>
      <w:r w:rsidR="00070CFF" w:rsidRPr="003E0287">
        <w:rPr>
          <w:rFonts w:cstheme="minorHAnsi"/>
          <w:color w:val="000000" w:themeColor="text1"/>
        </w:rPr>
        <w:br/>
      </w:r>
      <w:r w:rsidRPr="003E0287">
        <w:rPr>
          <w:rFonts w:cstheme="minorHAnsi"/>
          <w:color w:val="000000" w:themeColor="text1"/>
        </w:rPr>
        <w:t>i kameralnych wydarzeń związanych tematycznie z</w:t>
      </w:r>
      <w:r w:rsidR="001904F1" w:rsidRPr="003E0287">
        <w:rPr>
          <w:rFonts w:cstheme="minorHAnsi"/>
          <w:color w:val="000000" w:themeColor="text1"/>
        </w:rPr>
        <w:t xml:space="preserve"> </w:t>
      </w:r>
      <w:r w:rsidR="00683DC3" w:rsidRPr="003E0287">
        <w:rPr>
          <w:rFonts w:cstheme="minorHAnsi"/>
          <w:color w:val="000000" w:themeColor="text1"/>
        </w:rPr>
        <w:t>Miastem Szczecin</w:t>
      </w:r>
      <w:r w:rsidRPr="003E0287">
        <w:rPr>
          <w:rFonts w:cstheme="minorHAnsi"/>
          <w:color w:val="000000" w:themeColor="text1"/>
        </w:rPr>
        <w:t>.</w:t>
      </w:r>
    </w:p>
    <w:p w:rsidR="00E6461A" w:rsidRPr="003E0287" w:rsidRDefault="006C5149" w:rsidP="00E6461A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>Przy ocenie wniosków preferowane będą zadania, których jednym z założeń je</w:t>
      </w:r>
      <w:r w:rsidR="0070243E" w:rsidRPr="003E0287">
        <w:rPr>
          <w:rFonts w:cstheme="minorHAnsi"/>
          <w:color w:val="000000" w:themeColor="text1"/>
        </w:rPr>
        <w:t>st współpraca międzypokoleniowa</w:t>
      </w:r>
      <w:r w:rsidR="00683DC3" w:rsidRPr="003E0287">
        <w:rPr>
          <w:rFonts w:cstheme="minorHAnsi"/>
          <w:color w:val="000000" w:themeColor="text1"/>
        </w:rPr>
        <w:t>,</w:t>
      </w:r>
      <w:r w:rsidR="00987E8C" w:rsidRPr="003E0287">
        <w:rPr>
          <w:rFonts w:cstheme="minorHAnsi"/>
          <w:color w:val="000000" w:themeColor="text1"/>
        </w:rPr>
        <w:t xml:space="preserve"> </w:t>
      </w:r>
      <w:r w:rsidR="00987E8C" w:rsidRPr="003E0287">
        <w:rPr>
          <w:rFonts w:eastAsia="Times New Roman" w:cstheme="minorHAnsi"/>
          <w:color w:val="000000" w:themeColor="text1"/>
          <w:lang w:eastAsia="pl-PL"/>
        </w:rPr>
        <w:t xml:space="preserve">przemyślany i adekwatny do planowanych działań </w:t>
      </w:r>
      <w:r w:rsidR="00683DC3" w:rsidRPr="003E0287">
        <w:rPr>
          <w:rFonts w:eastAsia="Times New Roman" w:cstheme="minorHAnsi"/>
          <w:color w:val="000000" w:themeColor="text1"/>
          <w:lang w:eastAsia="pl-PL"/>
        </w:rPr>
        <w:t>dobór docelowej grupy odbiorców</w:t>
      </w:r>
      <w:r w:rsidR="00987E8C" w:rsidRPr="003E0287">
        <w:rPr>
          <w:rFonts w:eastAsia="Times New Roman" w:cstheme="minorHAnsi"/>
          <w:color w:val="000000" w:themeColor="text1"/>
          <w:lang w:eastAsia="pl-PL"/>
        </w:rPr>
        <w:t>.</w:t>
      </w:r>
      <w:r w:rsidR="00E6461A" w:rsidRPr="003E028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87E8C" w:rsidRPr="003E0287">
        <w:rPr>
          <w:rFonts w:cstheme="minorHAnsi"/>
          <w:color w:val="000000" w:themeColor="text1"/>
        </w:rPr>
        <w:t>Ocenie merytorycznej podlega</w:t>
      </w:r>
      <w:r w:rsidR="00776A6B" w:rsidRPr="003E0287">
        <w:rPr>
          <w:rFonts w:cstheme="minorHAnsi"/>
          <w:color w:val="000000" w:themeColor="text1"/>
        </w:rPr>
        <w:t xml:space="preserve">ć będzie </w:t>
      </w:r>
      <w:r w:rsidR="00E6461A" w:rsidRPr="003E0287">
        <w:rPr>
          <w:rFonts w:cstheme="minorHAnsi"/>
          <w:color w:val="000000" w:themeColor="text1"/>
        </w:rPr>
        <w:t>też:</w:t>
      </w:r>
      <w:r w:rsidR="00987E8C" w:rsidRPr="003E0287">
        <w:rPr>
          <w:rFonts w:cstheme="minorHAnsi"/>
          <w:color w:val="000000" w:themeColor="text1"/>
        </w:rPr>
        <w:t xml:space="preserve"> innowacyjność, </w:t>
      </w:r>
      <w:r w:rsidR="00E6461A" w:rsidRPr="003E0287">
        <w:rPr>
          <w:rFonts w:cstheme="minorHAnsi"/>
          <w:color w:val="000000" w:themeColor="text1"/>
        </w:rPr>
        <w:t>kreatywność</w:t>
      </w:r>
      <w:r w:rsidR="00683DC3" w:rsidRPr="003E0287">
        <w:rPr>
          <w:rFonts w:cstheme="minorHAnsi"/>
          <w:color w:val="000000" w:themeColor="text1"/>
        </w:rPr>
        <w:t>,</w:t>
      </w:r>
      <w:r w:rsidR="00E6461A" w:rsidRPr="003E0287">
        <w:rPr>
          <w:rFonts w:cstheme="minorHAnsi"/>
          <w:color w:val="000000" w:themeColor="text1"/>
        </w:rPr>
        <w:t xml:space="preserve"> </w:t>
      </w:r>
      <w:r w:rsidR="00987E8C" w:rsidRPr="003E0287">
        <w:rPr>
          <w:rFonts w:cstheme="minorHAnsi"/>
          <w:color w:val="000000" w:themeColor="text1"/>
        </w:rPr>
        <w:t xml:space="preserve">skuteczność projektu, budżet, harmonogram i zasięg. Spośród złożonych wniosków wybierane </w:t>
      </w:r>
      <w:r w:rsidR="007D454B" w:rsidRPr="003E0287">
        <w:rPr>
          <w:rFonts w:cstheme="minorHAnsi"/>
          <w:color w:val="000000" w:themeColor="text1"/>
        </w:rPr>
        <w:t>będą</w:t>
      </w:r>
      <w:r w:rsidR="00987E8C" w:rsidRPr="003E0287">
        <w:rPr>
          <w:rFonts w:cstheme="minorHAnsi"/>
          <w:color w:val="000000" w:themeColor="text1"/>
        </w:rPr>
        <w:t xml:space="preserve"> najciekawsze.</w:t>
      </w:r>
    </w:p>
    <w:p w:rsidR="006C5149" w:rsidRPr="003E0287" w:rsidRDefault="006C5149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W ramach pozyskanych środków możliwa będzie realizacja zadań o charakterze popularyzatorskim </w:t>
      </w:r>
      <w:r w:rsidR="001B472B" w:rsidRPr="003E0287">
        <w:rPr>
          <w:rFonts w:cstheme="minorHAnsi"/>
          <w:color w:val="000000" w:themeColor="text1"/>
        </w:rPr>
        <w:br/>
      </w:r>
      <w:r w:rsidRPr="003E0287">
        <w:rPr>
          <w:rFonts w:cstheme="minorHAnsi"/>
          <w:color w:val="000000" w:themeColor="text1"/>
        </w:rPr>
        <w:t>i edukacyjno – animacyjnym, takich jak: festiwale, koncerty, happeningi, spektakle, wystawy, konkursy, przeglądy, konferencje, ścieżki edukacyjne, gry terenowe, wykłady, lekcje tematyczne, organizacja kamp</w:t>
      </w:r>
      <w:r w:rsidR="002A3C74" w:rsidRPr="003E0287">
        <w:rPr>
          <w:rFonts w:cstheme="minorHAnsi"/>
          <w:color w:val="000000" w:themeColor="text1"/>
        </w:rPr>
        <w:t>an</w:t>
      </w:r>
      <w:r w:rsidR="00AE063E" w:rsidRPr="003E0287">
        <w:rPr>
          <w:rFonts w:cstheme="minorHAnsi"/>
          <w:color w:val="000000" w:themeColor="text1"/>
        </w:rPr>
        <w:t>ii społecznych i edukacyjnych</w:t>
      </w:r>
      <w:r w:rsidR="00E4205E" w:rsidRPr="003E0287">
        <w:rPr>
          <w:rFonts w:cstheme="minorHAnsi"/>
          <w:color w:val="000000" w:themeColor="text1"/>
        </w:rPr>
        <w:t>, itp.</w:t>
      </w:r>
    </w:p>
    <w:p w:rsidR="00032AF8" w:rsidRPr="003E0287" w:rsidRDefault="000904FB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Wymogiem formalnym </w:t>
      </w:r>
      <w:r w:rsidR="00E62265" w:rsidRPr="003E0287">
        <w:rPr>
          <w:rFonts w:cstheme="minorHAnsi"/>
          <w:color w:val="000000" w:themeColor="text1"/>
        </w:rPr>
        <w:t>przy realizacji projektów</w:t>
      </w:r>
      <w:r w:rsidRPr="003E0287">
        <w:rPr>
          <w:rFonts w:cstheme="minorHAnsi"/>
          <w:color w:val="000000" w:themeColor="text1"/>
        </w:rPr>
        <w:t xml:space="preserve"> jest zastosowanie oznakowania spójnego </w:t>
      </w:r>
      <w:r w:rsidRPr="003E0287">
        <w:rPr>
          <w:rFonts w:cstheme="minorHAnsi"/>
          <w:color w:val="000000" w:themeColor="text1"/>
        </w:rPr>
        <w:br/>
        <w:t xml:space="preserve">z identyfikacją </w:t>
      </w:r>
      <w:r w:rsidR="00E3313C" w:rsidRPr="003E0287">
        <w:rPr>
          <w:rFonts w:cstheme="minorHAnsi"/>
          <w:color w:val="000000" w:themeColor="text1"/>
        </w:rPr>
        <w:t xml:space="preserve">graficzną </w:t>
      </w:r>
      <w:r w:rsidR="00070CFF" w:rsidRPr="003E0287">
        <w:rPr>
          <w:rFonts w:cstheme="minorHAnsi"/>
          <w:color w:val="000000" w:themeColor="text1"/>
        </w:rPr>
        <w:t>projektu dotacyjnego</w:t>
      </w:r>
      <w:r w:rsidRPr="003E0287">
        <w:rPr>
          <w:rFonts w:cstheme="minorHAnsi"/>
          <w:color w:val="000000" w:themeColor="text1"/>
        </w:rPr>
        <w:t xml:space="preserve"> „</w:t>
      </w:r>
      <w:r w:rsidR="001904F1" w:rsidRPr="003E0287">
        <w:rPr>
          <w:rFonts w:cstheme="minorHAnsi"/>
          <w:color w:val="000000" w:themeColor="text1"/>
        </w:rPr>
        <w:t>Szczecin</w:t>
      </w:r>
      <w:r w:rsidRPr="003E0287">
        <w:rPr>
          <w:rFonts w:cstheme="minorHAnsi"/>
          <w:color w:val="000000" w:themeColor="text1"/>
        </w:rPr>
        <w:t xml:space="preserve"> tworzyMy”</w:t>
      </w:r>
      <w:r w:rsidR="00E3313C" w:rsidRPr="003E0287">
        <w:rPr>
          <w:rFonts w:cstheme="minorHAnsi"/>
          <w:color w:val="000000" w:themeColor="text1"/>
        </w:rPr>
        <w:t>.</w:t>
      </w:r>
    </w:p>
    <w:p w:rsidR="000904FB" w:rsidRPr="003E0287" w:rsidRDefault="000904FB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EB43D3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4</w:t>
      </w:r>
      <w:r w:rsidR="00EB43D3" w:rsidRPr="003E0287">
        <w:rPr>
          <w:rFonts w:cstheme="minorHAnsi"/>
          <w:b/>
          <w:color w:val="000000" w:themeColor="text1"/>
        </w:rPr>
        <w:t>. TERMIN NABORU WNIOSKÓW</w:t>
      </w:r>
    </w:p>
    <w:p w:rsidR="00E46757" w:rsidRPr="003E0287" w:rsidRDefault="001B472B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>N</w:t>
      </w:r>
      <w:r w:rsidR="00052D81" w:rsidRPr="003E0287">
        <w:rPr>
          <w:rFonts w:cstheme="minorHAnsi"/>
          <w:color w:val="000000" w:themeColor="text1"/>
        </w:rPr>
        <w:t xml:space="preserve">abór wniosków trwa od </w:t>
      </w:r>
      <w:r w:rsidR="00DC5FDB" w:rsidRPr="003E0287">
        <w:rPr>
          <w:rFonts w:cstheme="minorHAnsi"/>
          <w:color w:val="000000" w:themeColor="text1"/>
        </w:rPr>
        <w:t>01</w:t>
      </w:r>
      <w:r w:rsidR="00EB43D3" w:rsidRPr="003E0287">
        <w:rPr>
          <w:rFonts w:cstheme="minorHAnsi"/>
          <w:color w:val="000000" w:themeColor="text1"/>
        </w:rPr>
        <w:t>.0</w:t>
      </w:r>
      <w:r w:rsidR="00551BF5">
        <w:rPr>
          <w:rFonts w:cstheme="minorHAnsi"/>
          <w:color w:val="000000" w:themeColor="text1"/>
        </w:rPr>
        <w:t>4</w:t>
      </w:r>
      <w:r w:rsidR="00EB43D3" w:rsidRPr="003E0287">
        <w:rPr>
          <w:rFonts w:cstheme="minorHAnsi"/>
          <w:color w:val="000000" w:themeColor="text1"/>
        </w:rPr>
        <w:t>.201</w:t>
      </w:r>
      <w:r w:rsidR="001904F1" w:rsidRPr="003E0287">
        <w:rPr>
          <w:rFonts w:cstheme="minorHAnsi"/>
          <w:color w:val="000000" w:themeColor="text1"/>
        </w:rPr>
        <w:t>9</w:t>
      </w:r>
      <w:r w:rsidR="002A3C74" w:rsidRPr="003E0287">
        <w:rPr>
          <w:rFonts w:cstheme="minorHAnsi"/>
          <w:color w:val="000000" w:themeColor="text1"/>
        </w:rPr>
        <w:t xml:space="preserve"> </w:t>
      </w:r>
      <w:r w:rsidR="0042665A" w:rsidRPr="003E0287">
        <w:rPr>
          <w:rFonts w:cstheme="minorHAnsi"/>
          <w:color w:val="000000" w:themeColor="text1"/>
        </w:rPr>
        <w:t xml:space="preserve">r. </w:t>
      </w:r>
      <w:r w:rsidRPr="003E0287">
        <w:rPr>
          <w:rFonts w:cstheme="minorHAnsi"/>
          <w:color w:val="000000" w:themeColor="text1"/>
        </w:rPr>
        <w:t>Wnioski będą rozpatrywane według kolejności wpływu</w:t>
      </w:r>
      <w:r w:rsidR="00831EF1" w:rsidRPr="003E0287">
        <w:rPr>
          <w:rFonts w:cstheme="minorHAnsi"/>
          <w:color w:val="000000" w:themeColor="text1"/>
        </w:rPr>
        <w:t xml:space="preserve">, </w:t>
      </w:r>
      <w:r w:rsidR="004776D3">
        <w:rPr>
          <w:rFonts w:cstheme="minorHAnsi"/>
          <w:color w:val="000000" w:themeColor="text1"/>
        </w:rPr>
        <w:br/>
      </w:r>
      <w:r w:rsidR="00831EF1" w:rsidRPr="003E0287">
        <w:rPr>
          <w:rFonts w:cstheme="minorHAnsi"/>
          <w:color w:val="000000" w:themeColor="text1"/>
        </w:rPr>
        <w:t xml:space="preserve">do </w:t>
      </w:r>
      <w:r w:rsidRPr="003E0287">
        <w:rPr>
          <w:rFonts w:cstheme="minorHAnsi"/>
          <w:color w:val="000000" w:themeColor="text1"/>
        </w:rPr>
        <w:t>czasu wykorzystania założonego budżetu.</w:t>
      </w:r>
    </w:p>
    <w:p w:rsidR="00E7081E" w:rsidRPr="003E0287" w:rsidRDefault="00E7081E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D76E79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5</w:t>
      </w:r>
      <w:r w:rsidR="00D76E79" w:rsidRPr="003E0287">
        <w:rPr>
          <w:rFonts w:cstheme="minorHAnsi"/>
          <w:b/>
          <w:color w:val="000000" w:themeColor="text1"/>
        </w:rPr>
        <w:t>. BUDŻET</w:t>
      </w:r>
      <w:r w:rsidR="000700E8" w:rsidRPr="003E0287">
        <w:rPr>
          <w:rFonts w:cstheme="minorHAnsi"/>
          <w:b/>
          <w:color w:val="000000" w:themeColor="text1"/>
        </w:rPr>
        <w:t xml:space="preserve"> i </w:t>
      </w:r>
      <w:r w:rsidR="00640722" w:rsidRPr="003E0287">
        <w:rPr>
          <w:rFonts w:cstheme="minorHAnsi"/>
          <w:b/>
          <w:color w:val="000000" w:themeColor="text1"/>
        </w:rPr>
        <w:t>TERMIN REALIZACJI PROJEKTU</w:t>
      </w:r>
    </w:p>
    <w:p w:rsidR="001B472B" w:rsidRPr="003E0287" w:rsidRDefault="001B472B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Całkowity budżet </w:t>
      </w:r>
      <w:r w:rsidR="00F933F8" w:rsidRPr="003E0287">
        <w:rPr>
          <w:rFonts w:cstheme="minorHAnsi"/>
          <w:color w:val="000000" w:themeColor="text1"/>
        </w:rPr>
        <w:t xml:space="preserve">na zgłoszone </w:t>
      </w:r>
      <w:r w:rsidR="008E446E" w:rsidRPr="003E0287">
        <w:rPr>
          <w:rFonts w:cstheme="minorHAnsi"/>
          <w:color w:val="000000" w:themeColor="text1"/>
        </w:rPr>
        <w:t>p</w:t>
      </w:r>
      <w:r w:rsidR="00F933F8" w:rsidRPr="003E0287">
        <w:rPr>
          <w:rFonts w:cstheme="minorHAnsi"/>
          <w:color w:val="000000" w:themeColor="text1"/>
        </w:rPr>
        <w:t>rojekty</w:t>
      </w:r>
      <w:r w:rsidR="00A80FEC" w:rsidRPr="003E0287">
        <w:rPr>
          <w:rFonts w:cstheme="minorHAnsi"/>
          <w:color w:val="000000" w:themeColor="text1"/>
        </w:rPr>
        <w:t xml:space="preserve"> </w:t>
      </w:r>
      <w:r w:rsidR="00FA535C" w:rsidRPr="003E0287">
        <w:rPr>
          <w:rFonts w:cstheme="minorHAnsi"/>
          <w:color w:val="000000" w:themeColor="text1"/>
        </w:rPr>
        <w:t xml:space="preserve">wynosi </w:t>
      </w:r>
      <w:r w:rsidR="001904F1" w:rsidRPr="003E0287">
        <w:rPr>
          <w:rFonts w:cstheme="minorHAnsi"/>
          <w:color w:val="000000" w:themeColor="text1"/>
        </w:rPr>
        <w:t>50</w:t>
      </w:r>
      <w:r w:rsidR="00FA535C" w:rsidRPr="003E0287">
        <w:rPr>
          <w:rFonts w:cstheme="minorHAnsi"/>
          <w:color w:val="000000" w:themeColor="text1"/>
        </w:rPr>
        <w:t>.000 PLN.</w:t>
      </w:r>
    </w:p>
    <w:p w:rsidR="000700E8" w:rsidRPr="003E0287" w:rsidRDefault="00FA535C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Maksymalna kwota na realizację tematycznego zadania publicznego </w:t>
      </w:r>
      <w:r w:rsidR="00070CFF" w:rsidRPr="003E0287">
        <w:rPr>
          <w:rFonts w:cstheme="minorHAnsi"/>
          <w:color w:val="000000" w:themeColor="text1"/>
        </w:rPr>
        <w:t xml:space="preserve">w formie małej dotacji </w:t>
      </w:r>
      <w:r w:rsidRPr="003E0287">
        <w:rPr>
          <w:rFonts w:cstheme="minorHAnsi"/>
          <w:color w:val="000000" w:themeColor="text1"/>
        </w:rPr>
        <w:t>wynosi 10.000 PLN</w:t>
      </w:r>
      <w:r w:rsidR="00F66773" w:rsidRPr="003E0287">
        <w:rPr>
          <w:rFonts w:cstheme="minorHAnsi"/>
          <w:color w:val="000000" w:themeColor="text1"/>
        </w:rPr>
        <w:t xml:space="preserve">, </w:t>
      </w:r>
      <w:r w:rsidR="000700E8" w:rsidRPr="003E0287">
        <w:rPr>
          <w:rFonts w:cstheme="minorHAnsi"/>
          <w:color w:val="000000" w:themeColor="text1"/>
        </w:rPr>
        <w:t xml:space="preserve">a termin realizacji zadania </w:t>
      </w:r>
      <w:r w:rsidR="000700E8" w:rsidRPr="003E0287">
        <w:rPr>
          <w:rStyle w:val="Pogrubienie"/>
          <w:rFonts w:cstheme="minorHAnsi"/>
          <w:b w:val="0"/>
          <w:color w:val="000000" w:themeColor="text1"/>
        </w:rPr>
        <w:t>nie może być dłuższy niż 90 dni</w:t>
      </w:r>
      <w:r w:rsidR="00154437" w:rsidRPr="003E0287">
        <w:rPr>
          <w:rStyle w:val="Pogrubienie"/>
          <w:rFonts w:cstheme="minorHAnsi"/>
          <w:b w:val="0"/>
          <w:color w:val="000000" w:themeColor="text1"/>
        </w:rPr>
        <w:t>.</w:t>
      </w:r>
      <w:r w:rsidR="00070CFF" w:rsidRPr="003E0287">
        <w:rPr>
          <w:rStyle w:val="Pogrubienie"/>
          <w:rFonts w:cstheme="minorHAnsi"/>
          <w:b w:val="0"/>
          <w:color w:val="000000" w:themeColor="text1"/>
        </w:rPr>
        <w:t xml:space="preserve"> </w:t>
      </w:r>
      <w:r w:rsidR="000700E8" w:rsidRPr="003E0287">
        <w:rPr>
          <w:rFonts w:cstheme="minorHAnsi"/>
          <w:color w:val="000000" w:themeColor="text1"/>
        </w:rPr>
        <w:t xml:space="preserve">O tym, czy jest </w:t>
      </w:r>
      <w:r w:rsidR="00071042" w:rsidRPr="003E0287">
        <w:rPr>
          <w:rFonts w:cstheme="minorHAnsi"/>
          <w:color w:val="000000" w:themeColor="text1"/>
        </w:rPr>
        <w:br/>
      </w:r>
      <w:r w:rsidR="000700E8" w:rsidRPr="003E0287">
        <w:rPr>
          <w:rFonts w:cstheme="minorHAnsi"/>
          <w:color w:val="000000" w:themeColor="text1"/>
        </w:rPr>
        <w:t xml:space="preserve">to zadanie o </w:t>
      </w:r>
      <w:r w:rsidR="003C4D95" w:rsidRPr="003E0287">
        <w:rPr>
          <w:rFonts w:cstheme="minorHAnsi"/>
          <w:color w:val="000000" w:themeColor="text1"/>
        </w:rPr>
        <w:t>powierzenie, (czyli</w:t>
      </w:r>
      <w:r w:rsidR="000700E8" w:rsidRPr="003E0287">
        <w:rPr>
          <w:rFonts w:cstheme="minorHAnsi"/>
          <w:color w:val="000000" w:themeColor="text1"/>
        </w:rPr>
        <w:t xml:space="preserve"> finansowanie projektu), czy też wsparcie (dofinansowanie), decyduje organizacja</w:t>
      </w:r>
      <w:r w:rsidR="00AE063E" w:rsidRPr="003E0287">
        <w:rPr>
          <w:rFonts w:cstheme="minorHAnsi"/>
          <w:color w:val="000000" w:themeColor="text1"/>
        </w:rPr>
        <w:t xml:space="preserve"> pozarządowa</w:t>
      </w:r>
      <w:r w:rsidR="00A80FEC" w:rsidRPr="003E0287">
        <w:rPr>
          <w:rFonts w:cstheme="minorHAnsi"/>
          <w:color w:val="000000" w:themeColor="text1"/>
        </w:rPr>
        <w:t>.</w:t>
      </w:r>
    </w:p>
    <w:p w:rsidR="00557D78" w:rsidRPr="003E0287" w:rsidRDefault="00557D78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EB43D3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6</w:t>
      </w:r>
      <w:r w:rsidR="00D76E79" w:rsidRPr="003E0287">
        <w:rPr>
          <w:rFonts w:cstheme="minorHAnsi"/>
          <w:b/>
          <w:color w:val="000000" w:themeColor="text1"/>
        </w:rPr>
        <w:t xml:space="preserve">. </w:t>
      </w:r>
      <w:r w:rsidR="00A25FAB" w:rsidRPr="003E0287">
        <w:rPr>
          <w:rFonts w:cstheme="minorHAnsi"/>
          <w:b/>
          <w:color w:val="000000" w:themeColor="text1"/>
        </w:rPr>
        <w:t xml:space="preserve">KRYTERIA </w:t>
      </w:r>
      <w:r w:rsidR="00EB43D3" w:rsidRPr="003E0287">
        <w:rPr>
          <w:rFonts w:cstheme="minorHAnsi"/>
          <w:b/>
          <w:color w:val="000000" w:themeColor="text1"/>
        </w:rPr>
        <w:t>OCENY WNIOSKÓW</w:t>
      </w:r>
    </w:p>
    <w:p w:rsidR="002D3C33" w:rsidRPr="003E0287" w:rsidRDefault="008E446E" w:rsidP="00E6461A">
      <w:pPr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a) </w:t>
      </w:r>
      <w:r w:rsidR="00FA535C" w:rsidRPr="003E0287">
        <w:rPr>
          <w:rFonts w:cstheme="minorHAnsi"/>
          <w:color w:val="000000" w:themeColor="text1"/>
        </w:rPr>
        <w:t>Pierwszy etap:</w:t>
      </w:r>
      <w:r w:rsidRPr="003E0287">
        <w:rPr>
          <w:rFonts w:cstheme="minorHAnsi"/>
          <w:color w:val="000000" w:themeColor="text1"/>
        </w:rPr>
        <w:t xml:space="preserve"> </w:t>
      </w:r>
      <w:r w:rsidR="002D3C33" w:rsidRPr="003E0287">
        <w:rPr>
          <w:rFonts w:cstheme="minorHAnsi"/>
          <w:color w:val="000000" w:themeColor="text1"/>
        </w:rPr>
        <w:t xml:space="preserve">ocena </w:t>
      </w:r>
      <w:r w:rsidRPr="003E0287">
        <w:rPr>
          <w:rFonts w:cstheme="minorHAnsi"/>
          <w:color w:val="000000" w:themeColor="text1"/>
        </w:rPr>
        <w:t>formalna wniosku</w:t>
      </w:r>
    </w:p>
    <w:p w:rsidR="00FA535C" w:rsidRPr="003E0287" w:rsidRDefault="008E446E" w:rsidP="00E6461A">
      <w:pPr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 xml:space="preserve">b) </w:t>
      </w:r>
      <w:r w:rsidR="00FA535C" w:rsidRPr="003E0287">
        <w:rPr>
          <w:rFonts w:cstheme="minorHAnsi"/>
          <w:color w:val="000000" w:themeColor="text1"/>
        </w:rPr>
        <w:t>Drugi etap:</w:t>
      </w:r>
      <w:r w:rsidR="000B4199" w:rsidRPr="003E0287">
        <w:rPr>
          <w:rFonts w:cstheme="minorHAnsi"/>
          <w:color w:val="000000" w:themeColor="text1"/>
        </w:rPr>
        <w:t xml:space="preserve"> </w:t>
      </w:r>
      <w:r w:rsidRPr="003E0287">
        <w:rPr>
          <w:rFonts w:cstheme="minorHAnsi"/>
          <w:color w:val="000000" w:themeColor="text1"/>
        </w:rPr>
        <w:t>ocena merytoryczna</w:t>
      </w:r>
      <w:r w:rsidR="00227688" w:rsidRPr="003E0287">
        <w:rPr>
          <w:rFonts w:cstheme="minorHAnsi"/>
          <w:color w:val="000000" w:themeColor="text1"/>
        </w:rPr>
        <w:t>:</w:t>
      </w:r>
    </w:p>
    <w:p w:rsidR="00F31114" w:rsidRPr="003E0287" w:rsidRDefault="00F31114" w:rsidP="00E6461A">
      <w:pPr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1497"/>
      </w:tblGrid>
      <w:tr w:rsidR="001C0463" w:rsidRPr="003E0287" w:rsidTr="00F01EA6">
        <w:trPr>
          <w:trHeight w:val="681"/>
        </w:trPr>
        <w:tc>
          <w:tcPr>
            <w:tcW w:w="675" w:type="dxa"/>
          </w:tcPr>
          <w:p w:rsidR="001C0463" w:rsidRPr="003E0287" w:rsidRDefault="001C0463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lastRenderedPageBreak/>
              <w:t>NR</w:t>
            </w:r>
          </w:p>
        </w:tc>
        <w:tc>
          <w:tcPr>
            <w:tcW w:w="5670" w:type="dxa"/>
          </w:tcPr>
          <w:p w:rsidR="001C0463" w:rsidRPr="003E0287" w:rsidRDefault="001C0463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CHARAKTERYSTYKA KRYTERIUM</w:t>
            </w:r>
          </w:p>
        </w:tc>
        <w:tc>
          <w:tcPr>
            <w:tcW w:w="1497" w:type="dxa"/>
          </w:tcPr>
          <w:p w:rsidR="001C0463" w:rsidRPr="003E0287" w:rsidRDefault="001C0463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PUNKTACJA</w:t>
            </w:r>
          </w:p>
          <w:p w:rsidR="00E3313C" w:rsidRPr="003E0287" w:rsidRDefault="00E3313C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(pkt.)</w:t>
            </w:r>
          </w:p>
        </w:tc>
      </w:tr>
      <w:tr w:rsidR="001C0463" w:rsidRPr="003E0287" w:rsidTr="00F01EA6">
        <w:trPr>
          <w:trHeight w:val="987"/>
        </w:trPr>
        <w:tc>
          <w:tcPr>
            <w:tcW w:w="675" w:type="dxa"/>
          </w:tcPr>
          <w:p w:rsidR="001C0463" w:rsidRPr="003E0287" w:rsidRDefault="001C0463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5670" w:type="dxa"/>
          </w:tcPr>
          <w:p w:rsidR="001C0463" w:rsidRPr="003E0287" w:rsidRDefault="001A70C5" w:rsidP="004C0FC5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>Zgodność zadania z celami pro</w:t>
            </w:r>
            <w:r w:rsidR="00683DC3" w:rsidRPr="003E0287">
              <w:rPr>
                <w:rFonts w:cstheme="minorHAnsi"/>
                <w:color w:val="000000" w:themeColor="text1"/>
              </w:rPr>
              <w:t>jektu</w:t>
            </w:r>
            <w:r w:rsidR="004C0FC5" w:rsidRPr="003E0287">
              <w:rPr>
                <w:rFonts w:cstheme="minorHAnsi"/>
                <w:color w:val="000000" w:themeColor="text1"/>
              </w:rPr>
              <w:t>;</w:t>
            </w:r>
            <w:r w:rsidRPr="003E028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97" w:type="dxa"/>
          </w:tcPr>
          <w:p w:rsidR="001C0463" w:rsidRPr="003E0287" w:rsidRDefault="00E4205E" w:rsidP="00794B8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 xml:space="preserve">1 - </w:t>
            </w:r>
            <w:r w:rsidR="00794B8A" w:rsidRPr="003E0287">
              <w:rPr>
                <w:rFonts w:cstheme="minorHAnsi"/>
                <w:b/>
                <w:color w:val="000000" w:themeColor="text1"/>
              </w:rPr>
              <w:t>1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0</w:t>
            </w:r>
          </w:p>
        </w:tc>
      </w:tr>
      <w:tr w:rsidR="001C0463" w:rsidRPr="003E0287" w:rsidTr="00F01EA6">
        <w:tc>
          <w:tcPr>
            <w:tcW w:w="675" w:type="dxa"/>
          </w:tcPr>
          <w:p w:rsidR="001C0463" w:rsidRPr="003E0287" w:rsidRDefault="00F31114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2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154437" w:rsidRPr="003E0287" w:rsidRDefault="00A50FC0" w:rsidP="004C0FC5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>S</w:t>
            </w:r>
            <w:r w:rsidR="001721B1" w:rsidRPr="003E0287">
              <w:rPr>
                <w:rFonts w:cstheme="minorHAnsi"/>
                <w:color w:val="000000" w:themeColor="text1"/>
              </w:rPr>
              <w:t xml:space="preserve">pójność zadań z Strategią Rozwoju Szczecina i </w:t>
            </w:r>
            <w:r w:rsidR="004C0FC5" w:rsidRPr="003E0287">
              <w:rPr>
                <w:rFonts w:cstheme="minorHAnsi"/>
                <w:color w:val="000000" w:themeColor="text1"/>
              </w:rPr>
              <w:t>Strategią M</w:t>
            </w:r>
            <w:r w:rsidR="001721B1" w:rsidRPr="003E0287">
              <w:rPr>
                <w:rFonts w:cstheme="minorHAnsi"/>
                <w:color w:val="000000" w:themeColor="text1"/>
              </w:rPr>
              <w:t>ark</w:t>
            </w:r>
            <w:r w:rsidR="004C0FC5" w:rsidRPr="003E0287">
              <w:rPr>
                <w:rFonts w:cstheme="minorHAnsi"/>
                <w:color w:val="000000" w:themeColor="text1"/>
              </w:rPr>
              <w:t>i</w:t>
            </w:r>
            <w:r w:rsidR="001721B1" w:rsidRPr="003E0287">
              <w:rPr>
                <w:rFonts w:cstheme="minorHAnsi"/>
                <w:color w:val="000000" w:themeColor="text1"/>
              </w:rPr>
              <w:t xml:space="preserve"> </w:t>
            </w:r>
            <w:r w:rsidR="004C0FC5" w:rsidRPr="003E0287">
              <w:rPr>
                <w:rStyle w:val="Pogrubienie"/>
                <w:rFonts w:cstheme="minorHAnsi"/>
                <w:b w:val="0"/>
                <w:color w:val="000000" w:themeColor="text1"/>
              </w:rPr>
              <w:t>Floating Garden 2050;</w:t>
            </w:r>
          </w:p>
        </w:tc>
        <w:tc>
          <w:tcPr>
            <w:tcW w:w="1497" w:type="dxa"/>
          </w:tcPr>
          <w:p w:rsidR="001C0463" w:rsidRPr="003E0287" w:rsidRDefault="001C0463" w:rsidP="00794B8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 xml:space="preserve">1 - </w:t>
            </w:r>
            <w:r w:rsidR="00794B8A" w:rsidRPr="003E0287">
              <w:rPr>
                <w:rFonts w:cstheme="minorHAnsi"/>
                <w:b/>
                <w:color w:val="000000" w:themeColor="text1"/>
              </w:rPr>
              <w:t>1</w:t>
            </w:r>
            <w:r w:rsidRPr="003E0287">
              <w:rPr>
                <w:rFonts w:cstheme="minorHAnsi"/>
                <w:b/>
                <w:color w:val="000000" w:themeColor="text1"/>
              </w:rPr>
              <w:t>0</w:t>
            </w:r>
          </w:p>
        </w:tc>
      </w:tr>
      <w:tr w:rsidR="001C0463" w:rsidRPr="003E0287" w:rsidTr="00F01EA6">
        <w:trPr>
          <w:trHeight w:val="923"/>
        </w:trPr>
        <w:tc>
          <w:tcPr>
            <w:tcW w:w="675" w:type="dxa"/>
          </w:tcPr>
          <w:p w:rsidR="001C0463" w:rsidRPr="003E0287" w:rsidRDefault="000B4199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3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1C0463" w:rsidRPr="003E0287" w:rsidRDefault="001C0463" w:rsidP="003E0287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 xml:space="preserve">Budowanie wspólnoty lokalnej wokół wartości związanych </w:t>
            </w:r>
            <w:r w:rsidR="003E0287" w:rsidRPr="003E0287">
              <w:rPr>
                <w:rFonts w:cstheme="minorHAnsi"/>
                <w:color w:val="000000" w:themeColor="text1"/>
              </w:rPr>
              <w:br/>
            </w:r>
            <w:r w:rsidRPr="003E0287">
              <w:rPr>
                <w:rFonts w:cstheme="minorHAnsi"/>
                <w:color w:val="000000" w:themeColor="text1"/>
              </w:rPr>
              <w:t xml:space="preserve">z </w:t>
            </w:r>
            <w:r w:rsidR="00154437" w:rsidRPr="003E0287">
              <w:rPr>
                <w:rFonts w:cstheme="minorHAnsi"/>
                <w:color w:val="000000" w:themeColor="text1"/>
              </w:rPr>
              <w:t>lokalnym patriotyzmem</w:t>
            </w:r>
            <w:r w:rsidR="004C0FC5" w:rsidRPr="003E0287">
              <w:rPr>
                <w:rFonts w:cstheme="minorHAnsi"/>
                <w:color w:val="000000" w:themeColor="text1"/>
              </w:rPr>
              <w:t>;</w:t>
            </w:r>
            <w:r w:rsidR="00071042" w:rsidRPr="003E028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97" w:type="dxa"/>
          </w:tcPr>
          <w:p w:rsidR="001C0463" w:rsidRPr="003E0287" w:rsidRDefault="001C0463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1 - 10</w:t>
            </w:r>
          </w:p>
        </w:tc>
      </w:tr>
      <w:tr w:rsidR="001C0463" w:rsidRPr="003E0287" w:rsidTr="00F01EA6">
        <w:trPr>
          <w:trHeight w:val="1279"/>
        </w:trPr>
        <w:tc>
          <w:tcPr>
            <w:tcW w:w="675" w:type="dxa"/>
          </w:tcPr>
          <w:p w:rsidR="001C0463" w:rsidRPr="003E0287" w:rsidRDefault="000B4199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4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A40CC8" w:rsidRPr="003E0287" w:rsidRDefault="007128C2" w:rsidP="00A50FC0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>Z</w:t>
            </w:r>
            <w:r w:rsidR="00640722" w:rsidRPr="003E0287">
              <w:rPr>
                <w:rFonts w:cstheme="minorHAnsi"/>
                <w:color w:val="000000" w:themeColor="text1"/>
              </w:rPr>
              <w:t xml:space="preserve">adanie kierowane </w:t>
            </w:r>
            <w:r w:rsidR="001C0463" w:rsidRPr="003E0287">
              <w:rPr>
                <w:rFonts w:cstheme="minorHAnsi"/>
                <w:color w:val="000000" w:themeColor="text1"/>
              </w:rPr>
              <w:t>do szerokiego grona odbiorców reprezentujących różne grupy wiekowe oraz różne środowiska</w:t>
            </w:r>
            <w:r w:rsidR="00E4205E" w:rsidRPr="003E0287">
              <w:rPr>
                <w:rFonts w:cstheme="minorHAnsi"/>
                <w:color w:val="000000" w:themeColor="text1"/>
              </w:rPr>
              <w:t>;</w:t>
            </w:r>
            <w:r w:rsidR="00A50FC0" w:rsidRPr="003E028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97" w:type="dxa"/>
          </w:tcPr>
          <w:p w:rsidR="001C0463" w:rsidRPr="003E0287" w:rsidRDefault="001C0463" w:rsidP="00794B8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 xml:space="preserve">1 - </w:t>
            </w:r>
            <w:r w:rsidR="00794B8A" w:rsidRPr="003E0287">
              <w:rPr>
                <w:rFonts w:cstheme="minorHAnsi"/>
                <w:b/>
                <w:color w:val="000000" w:themeColor="text1"/>
              </w:rPr>
              <w:t>2</w:t>
            </w:r>
            <w:r w:rsidRPr="003E0287">
              <w:rPr>
                <w:rFonts w:cstheme="minorHAnsi"/>
                <w:b/>
                <w:color w:val="000000" w:themeColor="text1"/>
              </w:rPr>
              <w:t>0</w:t>
            </w:r>
          </w:p>
        </w:tc>
      </w:tr>
      <w:tr w:rsidR="001C0463" w:rsidRPr="003E0287" w:rsidTr="00F01EA6">
        <w:trPr>
          <w:trHeight w:val="1112"/>
        </w:trPr>
        <w:tc>
          <w:tcPr>
            <w:tcW w:w="675" w:type="dxa"/>
          </w:tcPr>
          <w:p w:rsidR="001C0463" w:rsidRPr="003E0287" w:rsidRDefault="000B4199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5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1C0463" w:rsidRPr="003E0287" w:rsidRDefault="001C0463" w:rsidP="00E6461A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>Ocena profesjonalizmu przygotowania wniosku,</w:t>
            </w:r>
          </w:p>
          <w:p w:rsidR="001C0463" w:rsidRPr="003E0287" w:rsidRDefault="001C0463" w:rsidP="00E6461A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>w tym rzeczowości i spójności w prezentac</w:t>
            </w:r>
            <w:r w:rsidR="00E4205E" w:rsidRPr="003E0287">
              <w:rPr>
                <w:rFonts w:cstheme="minorHAnsi"/>
                <w:color w:val="000000" w:themeColor="text1"/>
              </w:rPr>
              <w:t>ji wszystkich elementów wniosku oraz adekwatność harmonogramu budżetu</w:t>
            </w:r>
            <w:r w:rsidR="003E0287" w:rsidRPr="003E0287">
              <w:rPr>
                <w:rFonts w:cstheme="minorHAnsi"/>
                <w:color w:val="000000" w:themeColor="text1"/>
              </w:rPr>
              <w:t>;</w:t>
            </w:r>
          </w:p>
        </w:tc>
        <w:tc>
          <w:tcPr>
            <w:tcW w:w="1497" w:type="dxa"/>
          </w:tcPr>
          <w:p w:rsidR="001C0463" w:rsidRPr="003E0287" w:rsidRDefault="001C0463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1 - 10</w:t>
            </w:r>
          </w:p>
        </w:tc>
      </w:tr>
      <w:tr w:rsidR="001C0463" w:rsidRPr="003E0287" w:rsidTr="00F01EA6">
        <w:trPr>
          <w:trHeight w:val="1128"/>
        </w:trPr>
        <w:tc>
          <w:tcPr>
            <w:tcW w:w="675" w:type="dxa"/>
          </w:tcPr>
          <w:p w:rsidR="001C0463" w:rsidRPr="003E0287" w:rsidRDefault="00E4205E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6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1C0463" w:rsidRPr="003E0287" w:rsidRDefault="001C0463" w:rsidP="00E6461A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E0287">
              <w:rPr>
                <w:rFonts w:cstheme="minorHAnsi"/>
                <w:color w:val="000000" w:themeColor="text1"/>
              </w:rPr>
              <w:t xml:space="preserve">Utrwalenie i prezentacja rezultatów projektu </w:t>
            </w:r>
            <w:r w:rsidRPr="003E0287">
              <w:rPr>
                <w:rFonts w:cstheme="minorHAnsi"/>
                <w:color w:val="000000" w:themeColor="text1"/>
              </w:rPr>
              <w:br/>
              <w:t>i upowszechnienie ich w przestrzeni mie</w:t>
            </w:r>
            <w:r w:rsidR="00E4205E" w:rsidRPr="003E0287">
              <w:rPr>
                <w:rFonts w:cstheme="minorHAnsi"/>
                <w:color w:val="000000" w:themeColor="text1"/>
              </w:rPr>
              <w:t>jskiej (np. spot, film, wystawa, itp.</w:t>
            </w:r>
            <w:r w:rsidRPr="003E0287">
              <w:rPr>
                <w:rFonts w:cstheme="minorHAnsi"/>
                <w:color w:val="000000" w:themeColor="text1"/>
              </w:rPr>
              <w:t>)</w:t>
            </w:r>
            <w:r w:rsidR="003E0287" w:rsidRPr="003E0287">
              <w:rPr>
                <w:rFonts w:cstheme="minorHAnsi"/>
                <w:color w:val="000000" w:themeColor="text1"/>
              </w:rPr>
              <w:t>, promocja Miasta.</w:t>
            </w:r>
          </w:p>
        </w:tc>
        <w:tc>
          <w:tcPr>
            <w:tcW w:w="1497" w:type="dxa"/>
          </w:tcPr>
          <w:p w:rsidR="001C0463" w:rsidRPr="003E0287" w:rsidRDefault="001C0463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1 - 10</w:t>
            </w:r>
          </w:p>
        </w:tc>
      </w:tr>
      <w:tr w:rsidR="001C0463" w:rsidRPr="003E0287" w:rsidTr="00F01EA6">
        <w:trPr>
          <w:trHeight w:val="408"/>
        </w:trPr>
        <w:tc>
          <w:tcPr>
            <w:tcW w:w="675" w:type="dxa"/>
          </w:tcPr>
          <w:p w:rsidR="001C0463" w:rsidRPr="003E0287" w:rsidRDefault="001C0463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1C0463" w:rsidRPr="003E0287" w:rsidRDefault="001C0463" w:rsidP="00E6461A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SUMA</w:t>
            </w:r>
          </w:p>
        </w:tc>
        <w:tc>
          <w:tcPr>
            <w:tcW w:w="1497" w:type="dxa"/>
          </w:tcPr>
          <w:p w:rsidR="001C0463" w:rsidRPr="003E0287" w:rsidRDefault="00E4205E" w:rsidP="00E6461A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0287">
              <w:rPr>
                <w:rFonts w:cstheme="minorHAnsi"/>
                <w:b/>
                <w:color w:val="000000" w:themeColor="text1"/>
              </w:rPr>
              <w:t>7</w:t>
            </w:r>
            <w:r w:rsidR="001C0463" w:rsidRPr="003E0287">
              <w:rPr>
                <w:rFonts w:cstheme="minorHAnsi"/>
                <w:b/>
                <w:color w:val="000000" w:themeColor="text1"/>
              </w:rPr>
              <w:t>0</w:t>
            </w:r>
          </w:p>
        </w:tc>
      </w:tr>
    </w:tbl>
    <w:p w:rsidR="00E441C0" w:rsidRPr="003E0287" w:rsidRDefault="00E441C0" w:rsidP="00E6461A">
      <w:pPr>
        <w:adjustRightInd w:val="0"/>
        <w:spacing w:after="0" w:line="360" w:lineRule="auto"/>
        <w:jc w:val="both"/>
        <w:rPr>
          <w:rFonts w:cstheme="minorHAnsi"/>
          <w:color w:val="000000" w:themeColor="text1"/>
          <w:u w:val="single"/>
        </w:rPr>
      </w:pPr>
    </w:p>
    <w:p w:rsidR="00EE1D61" w:rsidRPr="003E0287" w:rsidRDefault="00EE1D61" w:rsidP="00E6461A">
      <w:pPr>
        <w:spacing w:after="0" w:line="360" w:lineRule="auto"/>
        <w:jc w:val="both"/>
        <w:rPr>
          <w:rFonts w:cstheme="minorHAnsi"/>
          <w:color w:val="000000" w:themeColor="text1"/>
          <w:u w:val="single"/>
        </w:rPr>
      </w:pPr>
      <w:r w:rsidRPr="003E0287">
        <w:rPr>
          <w:rFonts w:cstheme="minorHAnsi"/>
          <w:color w:val="000000" w:themeColor="text1"/>
          <w:u w:val="single"/>
        </w:rPr>
        <w:t>Uwaga:</w:t>
      </w:r>
    </w:p>
    <w:p w:rsidR="00340476" w:rsidRPr="003E0287" w:rsidRDefault="0070243E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>R</w:t>
      </w:r>
      <w:r w:rsidR="00227688" w:rsidRPr="003E0287">
        <w:rPr>
          <w:rFonts w:cstheme="minorHAnsi"/>
          <w:color w:val="000000" w:themeColor="text1"/>
        </w:rPr>
        <w:t xml:space="preserve">ozpatrywane </w:t>
      </w:r>
      <w:r w:rsidRPr="003E0287">
        <w:rPr>
          <w:rFonts w:cstheme="minorHAnsi"/>
          <w:color w:val="000000" w:themeColor="text1"/>
        </w:rPr>
        <w:t xml:space="preserve">będą </w:t>
      </w:r>
      <w:r w:rsidR="00227688" w:rsidRPr="003E0287">
        <w:rPr>
          <w:rFonts w:cstheme="minorHAnsi"/>
          <w:color w:val="000000" w:themeColor="text1"/>
        </w:rPr>
        <w:t>wnioski, które z oceny merytorycznej uzyskają min. 30 pkt.</w:t>
      </w:r>
    </w:p>
    <w:p w:rsidR="007D454B" w:rsidRPr="003E0287" w:rsidRDefault="007D454B" w:rsidP="00E6461A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color w:val="000000" w:themeColor="text1"/>
        </w:rPr>
        <w:t>Program nie przewiduje trybu odwoławczego.</w:t>
      </w:r>
    </w:p>
    <w:p w:rsidR="00340476" w:rsidRPr="003E0287" w:rsidRDefault="00340476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:rsidR="002D522D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7</w:t>
      </w:r>
      <w:r w:rsidR="00734B60" w:rsidRPr="003E0287">
        <w:rPr>
          <w:rFonts w:cstheme="minorHAnsi"/>
          <w:b/>
          <w:color w:val="000000" w:themeColor="text1"/>
        </w:rPr>
        <w:t xml:space="preserve">. </w:t>
      </w:r>
      <w:r w:rsidR="001C0463" w:rsidRPr="003E0287">
        <w:rPr>
          <w:rFonts w:cstheme="minorHAnsi"/>
          <w:b/>
          <w:color w:val="000000" w:themeColor="text1"/>
        </w:rPr>
        <w:t xml:space="preserve"> ZAŁĄCZNIKI</w:t>
      </w:r>
    </w:p>
    <w:p w:rsidR="00550054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a)</w:t>
      </w:r>
      <w:r w:rsidR="00550054" w:rsidRPr="003E0287">
        <w:rPr>
          <w:rFonts w:cstheme="minorHAnsi"/>
          <w:b/>
          <w:color w:val="000000" w:themeColor="text1"/>
        </w:rPr>
        <w:t xml:space="preserve"> „Zasady współpracy” – załącznik do Zarządzenia Prezydenta 499/12</w:t>
      </w:r>
    </w:p>
    <w:p w:rsidR="005177B6" w:rsidRPr="003E0287" w:rsidRDefault="00A26C81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hyperlink r:id="rId8" w:history="1">
        <w:r w:rsidR="00854CAE" w:rsidRPr="003E0287">
          <w:rPr>
            <w:rStyle w:val="Hipercze"/>
            <w:rFonts w:cstheme="minorHAnsi"/>
            <w:color w:val="000000" w:themeColor="text1"/>
          </w:rPr>
          <w:t>http://bip.um.szczecin.pl/files/F9413294F0AC455D98586DFD2DAA7850/Zasady%20wsp%C3%B3%C5%82pracy.pdf</w:t>
        </w:r>
      </w:hyperlink>
    </w:p>
    <w:p w:rsidR="00C15ECC" w:rsidRPr="003E0287" w:rsidRDefault="000B4199" w:rsidP="00E6461A">
      <w:pPr>
        <w:adjustRightInd w:val="0"/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b)</w:t>
      </w:r>
      <w:r w:rsidR="00C15ECC" w:rsidRPr="003E0287">
        <w:rPr>
          <w:rFonts w:cstheme="minorHAnsi"/>
          <w:b/>
          <w:color w:val="000000" w:themeColor="text1"/>
        </w:rPr>
        <w:t xml:space="preserve"> </w:t>
      </w:r>
      <w:r w:rsidR="00550054" w:rsidRPr="003E0287">
        <w:rPr>
          <w:rFonts w:cstheme="minorHAnsi"/>
          <w:b/>
          <w:color w:val="000000" w:themeColor="text1"/>
        </w:rPr>
        <w:t>Procedura</w:t>
      </w:r>
      <w:r w:rsidR="0019052C" w:rsidRPr="003E0287">
        <w:rPr>
          <w:rFonts w:cstheme="minorHAnsi"/>
          <w:b/>
          <w:color w:val="000000" w:themeColor="text1"/>
        </w:rPr>
        <w:t xml:space="preserve"> i wzory dokumentów</w:t>
      </w:r>
      <w:r w:rsidR="00550054" w:rsidRPr="003E0287">
        <w:rPr>
          <w:rFonts w:cstheme="minorHAnsi"/>
          <w:b/>
          <w:color w:val="000000" w:themeColor="text1"/>
        </w:rPr>
        <w:t xml:space="preserve"> </w:t>
      </w:r>
      <w:r w:rsidR="0019052C" w:rsidRPr="003E0287">
        <w:rPr>
          <w:rFonts w:cstheme="minorHAnsi"/>
          <w:b/>
          <w:color w:val="000000" w:themeColor="text1"/>
        </w:rPr>
        <w:t xml:space="preserve">– realizacja zadania publicznego – Mała </w:t>
      </w:r>
      <w:r w:rsidR="002075E8" w:rsidRPr="003E0287">
        <w:rPr>
          <w:rFonts w:cstheme="minorHAnsi"/>
          <w:b/>
          <w:color w:val="000000" w:themeColor="text1"/>
        </w:rPr>
        <w:t>D</w:t>
      </w:r>
      <w:r w:rsidR="0019052C" w:rsidRPr="003E0287">
        <w:rPr>
          <w:rFonts w:cstheme="minorHAnsi"/>
          <w:b/>
          <w:color w:val="000000" w:themeColor="text1"/>
        </w:rPr>
        <w:t xml:space="preserve">otacja </w:t>
      </w:r>
    </w:p>
    <w:p w:rsidR="00C15ECC" w:rsidRPr="003E0287" w:rsidRDefault="00A26C81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hyperlink r:id="rId9" w:history="1">
        <w:r w:rsidR="00C15ECC" w:rsidRPr="003E0287">
          <w:rPr>
            <w:rStyle w:val="Hipercze"/>
            <w:rFonts w:cstheme="minorHAnsi"/>
            <w:color w:val="000000" w:themeColor="text1"/>
          </w:rPr>
          <w:t>http://eurzad.szczecin.pl/chapter_51063.asp?soid=2BF696D9515043CD8CC736F0AD13DC6A</w:t>
        </w:r>
      </w:hyperlink>
    </w:p>
    <w:p w:rsidR="00E47351" w:rsidRDefault="00E47351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:rsidR="005177B6" w:rsidRPr="00E47351" w:rsidRDefault="00E47351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8. </w:t>
      </w:r>
      <w:r w:rsidR="00B15FCC" w:rsidRPr="003E0287">
        <w:rPr>
          <w:rFonts w:cstheme="minorHAnsi"/>
          <w:b/>
          <w:color w:val="000000" w:themeColor="text1"/>
        </w:rPr>
        <w:t>O</w:t>
      </w:r>
      <w:r w:rsidR="006E7581" w:rsidRPr="003E0287">
        <w:rPr>
          <w:rFonts w:cstheme="minorHAnsi"/>
          <w:b/>
          <w:color w:val="000000" w:themeColor="text1"/>
        </w:rPr>
        <w:t xml:space="preserve">znakowanie </w:t>
      </w:r>
      <w:r w:rsidR="00C15ECC" w:rsidRPr="003E0287">
        <w:rPr>
          <w:rFonts w:cstheme="minorHAnsi"/>
          <w:b/>
          <w:color w:val="000000" w:themeColor="text1"/>
        </w:rPr>
        <w:t>projektu</w:t>
      </w:r>
      <w:r>
        <w:rPr>
          <w:rFonts w:cstheme="minorHAnsi"/>
          <w:b/>
          <w:color w:val="000000" w:themeColor="text1"/>
        </w:rPr>
        <w:t xml:space="preserve"> </w:t>
      </w:r>
      <w:r w:rsidRPr="00E47351">
        <w:rPr>
          <w:rFonts w:cstheme="minorHAnsi"/>
          <w:color w:val="000000" w:themeColor="text1"/>
        </w:rPr>
        <w:t xml:space="preserve">– Po przyznaniu dotacji wnioskodawca jest zobowiązany do oznakowania materiałów promocyjno – informacyjnych znakiem udostępnionym na prośbę droga mailową: </w:t>
      </w:r>
      <w:hyperlink r:id="rId10" w:history="1">
        <w:r w:rsidRPr="00E47351">
          <w:rPr>
            <w:rStyle w:val="Hipercze"/>
            <w:rFonts w:cstheme="minorHAnsi"/>
          </w:rPr>
          <w:t>marka@szczecin.eu</w:t>
        </w:r>
      </w:hyperlink>
    </w:p>
    <w:p w:rsidR="00E47351" w:rsidRPr="003E0287" w:rsidRDefault="00E47351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:rsidR="00027A08" w:rsidRPr="003E0287" w:rsidRDefault="00027A08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E7081E" w:rsidRPr="003E0287" w:rsidRDefault="00E7081E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4A2BD0" w:rsidRPr="003E0287" w:rsidRDefault="00E47351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9</w:t>
      </w:r>
      <w:r w:rsidR="004A2BD0" w:rsidRPr="003E0287">
        <w:rPr>
          <w:rFonts w:cstheme="minorHAnsi"/>
          <w:b/>
          <w:color w:val="000000" w:themeColor="text1"/>
        </w:rPr>
        <w:t>. KONTAKT</w:t>
      </w:r>
    </w:p>
    <w:p w:rsidR="0019052C" w:rsidRPr="003E0287" w:rsidRDefault="000B4199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a)</w:t>
      </w:r>
      <w:r w:rsidRPr="003E0287">
        <w:rPr>
          <w:rFonts w:cstheme="minorHAnsi"/>
          <w:color w:val="000000" w:themeColor="text1"/>
        </w:rPr>
        <w:t xml:space="preserve"> </w:t>
      </w:r>
      <w:r w:rsidR="0019052C" w:rsidRPr="003E0287">
        <w:rPr>
          <w:rFonts w:cstheme="minorHAnsi"/>
          <w:b/>
          <w:color w:val="000000" w:themeColor="text1"/>
        </w:rPr>
        <w:t>Aspekty formalne wniosków:</w:t>
      </w:r>
      <w:r w:rsidR="0019052C" w:rsidRPr="003E0287">
        <w:rPr>
          <w:rFonts w:cstheme="minorHAnsi"/>
          <w:color w:val="000000" w:themeColor="text1"/>
        </w:rPr>
        <w:t xml:space="preserve"> </w:t>
      </w:r>
    </w:p>
    <w:p w:rsidR="00862146" w:rsidRPr="003E0287" w:rsidRDefault="004A2BD0" w:rsidP="00862146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Iwona Dubiel</w:t>
      </w:r>
      <w:r w:rsidR="00F31114" w:rsidRPr="003E0287">
        <w:rPr>
          <w:rFonts w:cstheme="minorHAnsi"/>
          <w:color w:val="000000" w:themeColor="text1"/>
        </w:rPr>
        <w:t xml:space="preserve"> - </w:t>
      </w:r>
      <w:r w:rsidRPr="003E0287">
        <w:rPr>
          <w:rFonts w:cstheme="minorHAnsi"/>
          <w:color w:val="000000" w:themeColor="text1"/>
        </w:rPr>
        <w:t>główny specjalista w Biurze</w:t>
      </w:r>
      <w:r w:rsidR="00F933F8" w:rsidRPr="003E0287">
        <w:rPr>
          <w:rFonts w:cstheme="minorHAnsi"/>
          <w:color w:val="000000" w:themeColor="text1"/>
        </w:rPr>
        <w:t xml:space="preserve"> Dialogu Obywatelskiego</w:t>
      </w:r>
      <w:r w:rsidRPr="003E0287">
        <w:rPr>
          <w:rFonts w:cstheme="minorHAnsi"/>
          <w:color w:val="000000" w:themeColor="text1"/>
        </w:rPr>
        <w:t xml:space="preserve">, </w:t>
      </w:r>
      <w:r w:rsidR="00862146">
        <w:rPr>
          <w:rFonts w:cstheme="minorHAnsi"/>
          <w:color w:val="000000" w:themeColor="text1"/>
        </w:rPr>
        <w:t xml:space="preserve">nr </w:t>
      </w:r>
      <w:r w:rsidRPr="003E0287">
        <w:rPr>
          <w:rFonts w:cstheme="minorHAnsi"/>
          <w:color w:val="000000" w:themeColor="text1"/>
        </w:rPr>
        <w:t xml:space="preserve">tel.: </w:t>
      </w:r>
      <w:r w:rsidR="00862146">
        <w:rPr>
          <w:rFonts w:cstheme="minorHAnsi"/>
          <w:color w:val="000000" w:themeColor="text1"/>
        </w:rPr>
        <w:t xml:space="preserve">(91) </w:t>
      </w:r>
      <w:r w:rsidRPr="003E0287">
        <w:rPr>
          <w:rFonts w:cstheme="minorHAnsi"/>
          <w:color w:val="000000" w:themeColor="text1"/>
        </w:rPr>
        <w:t>42</w:t>
      </w:r>
      <w:r w:rsidR="00862146">
        <w:rPr>
          <w:rFonts w:cstheme="minorHAnsi"/>
          <w:color w:val="000000" w:themeColor="text1"/>
        </w:rPr>
        <w:t xml:space="preserve"> </w:t>
      </w:r>
      <w:r w:rsidRPr="00862146">
        <w:rPr>
          <w:rFonts w:cstheme="minorHAnsi"/>
          <w:color w:val="000000" w:themeColor="text1"/>
        </w:rPr>
        <w:t>4</w:t>
      </w:r>
      <w:r w:rsidR="00862146">
        <w:rPr>
          <w:rFonts w:cstheme="minorHAnsi"/>
          <w:color w:val="000000" w:themeColor="text1"/>
        </w:rPr>
        <w:t>5</w:t>
      </w:r>
      <w:r w:rsidR="00862146" w:rsidRPr="00862146">
        <w:rPr>
          <w:rStyle w:val="phoneslocal1"/>
          <w:rFonts w:cstheme="minorHAnsi"/>
          <w:color w:val="000000" w:themeColor="text1"/>
        </w:rPr>
        <w:t xml:space="preserve"> </w:t>
      </w:r>
      <w:r w:rsidRPr="003E0287">
        <w:rPr>
          <w:rStyle w:val="phoneslocal1"/>
          <w:rFonts w:cstheme="minorHAnsi"/>
          <w:b w:val="0"/>
          <w:color w:val="000000" w:themeColor="text1"/>
        </w:rPr>
        <w:t>109</w:t>
      </w:r>
      <w:r w:rsidR="00862146">
        <w:rPr>
          <w:rStyle w:val="phoneslocal1"/>
          <w:rFonts w:cstheme="minorHAnsi"/>
          <w:b w:val="0"/>
          <w:color w:val="000000" w:themeColor="text1"/>
        </w:rPr>
        <w:t xml:space="preserve">, </w:t>
      </w:r>
      <w:r w:rsidR="00862146">
        <w:rPr>
          <w:rStyle w:val="phoneslocal1"/>
          <w:rFonts w:cstheme="minorHAnsi"/>
          <w:b w:val="0"/>
          <w:color w:val="000000" w:themeColor="text1"/>
        </w:rPr>
        <w:br/>
      </w:r>
      <w:r w:rsidR="00862146">
        <w:rPr>
          <w:rFonts w:cstheme="minorHAnsi"/>
          <w:color w:val="000000" w:themeColor="text1"/>
        </w:rPr>
        <w:t>adres e-mail: idubiel@um.szczecin.pl</w:t>
      </w:r>
    </w:p>
    <w:p w:rsidR="004A2BD0" w:rsidRPr="003E0287" w:rsidRDefault="004A2BD0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19052C" w:rsidRPr="003E0287" w:rsidRDefault="000B4199" w:rsidP="00E6461A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 xml:space="preserve">b) </w:t>
      </w:r>
      <w:r w:rsidR="0019052C" w:rsidRPr="003E0287">
        <w:rPr>
          <w:rFonts w:cstheme="minorHAnsi"/>
          <w:b/>
          <w:color w:val="000000" w:themeColor="text1"/>
        </w:rPr>
        <w:t>Aspekty merytoryczne wniosk</w:t>
      </w:r>
      <w:r w:rsidR="002075E8" w:rsidRPr="003E0287">
        <w:rPr>
          <w:rFonts w:cstheme="minorHAnsi"/>
          <w:b/>
          <w:color w:val="000000" w:themeColor="text1"/>
        </w:rPr>
        <w:t>ów</w:t>
      </w:r>
      <w:r w:rsidR="0019052C" w:rsidRPr="003E0287">
        <w:rPr>
          <w:rFonts w:cstheme="minorHAnsi"/>
          <w:b/>
          <w:color w:val="000000" w:themeColor="text1"/>
        </w:rPr>
        <w:t>:</w:t>
      </w:r>
    </w:p>
    <w:p w:rsidR="004A2BD0" w:rsidRPr="003E0287" w:rsidRDefault="00FB75A7" w:rsidP="00E6461A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E0287">
        <w:rPr>
          <w:rFonts w:cstheme="minorHAnsi"/>
          <w:b/>
          <w:color w:val="000000" w:themeColor="text1"/>
        </w:rPr>
        <w:t>Renata Arent</w:t>
      </w:r>
      <w:r w:rsidR="00F31114" w:rsidRPr="003E0287">
        <w:rPr>
          <w:rFonts w:cstheme="minorHAnsi"/>
          <w:color w:val="000000" w:themeColor="text1"/>
        </w:rPr>
        <w:t xml:space="preserve"> - </w:t>
      </w:r>
      <w:r w:rsidRPr="003E0287">
        <w:rPr>
          <w:rFonts w:cstheme="minorHAnsi"/>
          <w:color w:val="000000" w:themeColor="text1"/>
        </w:rPr>
        <w:t xml:space="preserve">główny specjalista w Biurze Prezydenta Miasta, </w:t>
      </w:r>
      <w:r w:rsidR="00862146">
        <w:rPr>
          <w:rFonts w:cstheme="minorHAnsi"/>
          <w:color w:val="000000" w:themeColor="text1"/>
        </w:rPr>
        <w:t xml:space="preserve">nr </w:t>
      </w:r>
      <w:r w:rsidRPr="003E0287">
        <w:rPr>
          <w:rFonts w:cstheme="minorHAnsi"/>
          <w:color w:val="000000" w:themeColor="text1"/>
        </w:rPr>
        <w:t xml:space="preserve">tel.: </w:t>
      </w:r>
      <w:r w:rsidR="00862146">
        <w:rPr>
          <w:rFonts w:cstheme="minorHAnsi"/>
          <w:color w:val="000000" w:themeColor="text1"/>
        </w:rPr>
        <w:t xml:space="preserve">(91) </w:t>
      </w:r>
      <w:r w:rsidR="004A2BD0" w:rsidRPr="003E0287">
        <w:rPr>
          <w:rFonts w:cstheme="minorHAnsi"/>
          <w:color w:val="000000" w:themeColor="text1"/>
        </w:rPr>
        <w:t>42</w:t>
      </w:r>
      <w:r w:rsidR="00862146">
        <w:rPr>
          <w:rFonts w:cstheme="minorHAnsi"/>
          <w:color w:val="000000" w:themeColor="text1"/>
        </w:rPr>
        <w:t xml:space="preserve"> </w:t>
      </w:r>
      <w:r w:rsidR="004A2BD0" w:rsidRPr="003E0287">
        <w:rPr>
          <w:rFonts w:cstheme="minorHAnsi"/>
          <w:color w:val="000000" w:themeColor="text1"/>
        </w:rPr>
        <w:t>45</w:t>
      </w:r>
      <w:r w:rsidR="00862146">
        <w:rPr>
          <w:rFonts w:cstheme="minorHAnsi"/>
          <w:color w:val="000000" w:themeColor="text1"/>
        </w:rPr>
        <w:t xml:space="preserve"> </w:t>
      </w:r>
      <w:r w:rsidR="004A2BD0" w:rsidRPr="003E0287">
        <w:rPr>
          <w:rFonts w:cstheme="minorHAnsi"/>
          <w:color w:val="000000" w:themeColor="text1"/>
        </w:rPr>
        <w:t>078</w:t>
      </w:r>
      <w:r w:rsidR="00862146">
        <w:rPr>
          <w:rFonts w:cstheme="minorHAnsi"/>
          <w:color w:val="000000" w:themeColor="text1"/>
        </w:rPr>
        <w:t>,</w:t>
      </w:r>
      <w:r w:rsidR="00862146">
        <w:rPr>
          <w:rFonts w:cstheme="minorHAnsi"/>
          <w:color w:val="000000" w:themeColor="text1"/>
        </w:rPr>
        <w:br/>
        <w:t>adres e-mail: rarent@um.szczecin.pl</w:t>
      </w:r>
    </w:p>
    <w:sectPr w:rsidR="004A2BD0" w:rsidRPr="003E0287" w:rsidSect="003906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Sans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FB4"/>
    <w:multiLevelType w:val="multilevel"/>
    <w:tmpl w:val="D0C4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827AE"/>
    <w:multiLevelType w:val="multilevel"/>
    <w:tmpl w:val="E28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2D522D"/>
    <w:rsid w:val="00012697"/>
    <w:rsid w:val="0001350D"/>
    <w:rsid w:val="00027A08"/>
    <w:rsid w:val="00032AF8"/>
    <w:rsid w:val="00052D81"/>
    <w:rsid w:val="000700E8"/>
    <w:rsid w:val="00070CFF"/>
    <w:rsid w:val="00071042"/>
    <w:rsid w:val="00082F06"/>
    <w:rsid w:val="000904FB"/>
    <w:rsid w:val="000A664E"/>
    <w:rsid w:val="000B4199"/>
    <w:rsid w:val="000C20D2"/>
    <w:rsid w:val="00102B07"/>
    <w:rsid w:val="001244CF"/>
    <w:rsid w:val="00132334"/>
    <w:rsid w:val="00154437"/>
    <w:rsid w:val="001721B1"/>
    <w:rsid w:val="001904F1"/>
    <w:rsid w:val="0019052C"/>
    <w:rsid w:val="001A6BAF"/>
    <w:rsid w:val="001A70C5"/>
    <w:rsid w:val="001B472B"/>
    <w:rsid w:val="001C0463"/>
    <w:rsid w:val="001E2122"/>
    <w:rsid w:val="001E3ED9"/>
    <w:rsid w:val="002075E8"/>
    <w:rsid w:val="00227688"/>
    <w:rsid w:val="002661F5"/>
    <w:rsid w:val="002A3C74"/>
    <w:rsid w:val="002D3C33"/>
    <w:rsid w:val="002D522D"/>
    <w:rsid w:val="002E51E8"/>
    <w:rsid w:val="00340476"/>
    <w:rsid w:val="0038492B"/>
    <w:rsid w:val="003906D0"/>
    <w:rsid w:val="003A567E"/>
    <w:rsid w:val="003C4D95"/>
    <w:rsid w:val="003E0287"/>
    <w:rsid w:val="00417169"/>
    <w:rsid w:val="0042665A"/>
    <w:rsid w:val="00445A93"/>
    <w:rsid w:val="004461CF"/>
    <w:rsid w:val="00453627"/>
    <w:rsid w:val="004776D3"/>
    <w:rsid w:val="004A2BD0"/>
    <w:rsid w:val="004C0FC5"/>
    <w:rsid w:val="004F4D26"/>
    <w:rsid w:val="005177B6"/>
    <w:rsid w:val="00525F5D"/>
    <w:rsid w:val="005464C2"/>
    <w:rsid w:val="00550054"/>
    <w:rsid w:val="00551BF5"/>
    <w:rsid w:val="00557D78"/>
    <w:rsid w:val="0059486A"/>
    <w:rsid w:val="005A0BD3"/>
    <w:rsid w:val="005B06F8"/>
    <w:rsid w:val="005D0D3F"/>
    <w:rsid w:val="00603F5D"/>
    <w:rsid w:val="00640722"/>
    <w:rsid w:val="00662846"/>
    <w:rsid w:val="00683DC3"/>
    <w:rsid w:val="00684E73"/>
    <w:rsid w:val="00686EE0"/>
    <w:rsid w:val="006A5EE2"/>
    <w:rsid w:val="006B44E2"/>
    <w:rsid w:val="006C5149"/>
    <w:rsid w:val="006D33F6"/>
    <w:rsid w:val="006E7581"/>
    <w:rsid w:val="0070243E"/>
    <w:rsid w:val="007128C2"/>
    <w:rsid w:val="00734B60"/>
    <w:rsid w:val="00755761"/>
    <w:rsid w:val="00763E24"/>
    <w:rsid w:val="00776A6B"/>
    <w:rsid w:val="00794B8A"/>
    <w:rsid w:val="007B07DE"/>
    <w:rsid w:val="007D15A3"/>
    <w:rsid w:val="007D454B"/>
    <w:rsid w:val="007E64A1"/>
    <w:rsid w:val="00831EF1"/>
    <w:rsid w:val="008513EA"/>
    <w:rsid w:val="00853169"/>
    <w:rsid w:val="00854CAE"/>
    <w:rsid w:val="00862146"/>
    <w:rsid w:val="00865432"/>
    <w:rsid w:val="008D5184"/>
    <w:rsid w:val="008E446E"/>
    <w:rsid w:val="008F519A"/>
    <w:rsid w:val="00987E8C"/>
    <w:rsid w:val="009C2F38"/>
    <w:rsid w:val="009C6DC9"/>
    <w:rsid w:val="009D1DDB"/>
    <w:rsid w:val="00A0423B"/>
    <w:rsid w:val="00A25FAB"/>
    <w:rsid w:val="00A26C81"/>
    <w:rsid w:val="00A40CC8"/>
    <w:rsid w:val="00A50FC0"/>
    <w:rsid w:val="00A54813"/>
    <w:rsid w:val="00A56D90"/>
    <w:rsid w:val="00A80FEC"/>
    <w:rsid w:val="00AD3F4C"/>
    <w:rsid w:val="00AD661E"/>
    <w:rsid w:val="00AE063E"/>
    <w:rsid w:val="00AF2D01"/>
    <w:rsid w:val="00B0078F"/>
    <w:rsid w:val="00B02ACD"/>
    <w:rsid w:val="00B15FCC"/>
    <w:rsid w:val="00B253F9"/>
    <w:rsid w:val="00B35A7D"/>
    <w:rsid w:val="00B52CD6"/>
    <w:rsid w:val="00B72BAD"/>
    <w:rsid w:val="00B8108F"/>
    <w:rsid w:val="00BB1CCD"/>
    <w:rsid w:val="00C100A1"/>
    <w:rsid w:val="00C14D1E"/>
    <w:rsid w:val="00C15ECC"/>
    <w:rsid w:val="00C20C5E"/>
    <w:rsid w:val="00CF6052"/>
    <w:rsid w:val="00D27ECA"/>
    <w:rsid w:val="00D54A56"/>
    <w:rsid w:val="00D60DD7"/>
    <w:rsid w:val="00D6224F"/>
    <w:rsid w:val="00D76E79"/>
    <w:rsid w:val="00DA4A6F"/>
    <w:rsid w:val="00DC5FDB"/>
    <w:rsid w:val="00E3313C"/>
    <w:rsid w:val="00E4205E"/>
    <w:rsid w:val="00E441C0"/>
    <w:rsid w:val="00E46757"/>
    <w:rsid w:val="00E47351"/>
    <w:rsid w:val="00E62265"/>
    <w:rsid w:val="00E6461A"/>
    <w:rsid w:val="00E7081E"/>
    <w:rsid w:val="00EB43D3"/>
    <w:rsid w:val="00EB5AA1"/>
    <w:rsid w:val="00ED705F"/>
    <w:rsid w:val="00EE1D61"/>
    <w:rsid w:val="00EF69C3"/>
    <w:rsid w:val="00F01EA6"/>
    <w:rsid w:val="00F31114"/>
    <w:rsid w:val="00F32BBB"/>
    <w:rsid w:val="00F66773"/>
    <w:rsid w:val="00F77469"/>
    <w:rsid w:val="00F933F8"/>
    <w:rsid w:val="00FA535C"/>
    <w:rsid w:val="00FB2985"/>
    <w:rsid w:val="00FB4575"/>
    <w:rsid w:val="00FB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slocal1">
    <w:name w:val="phoneslocal1"/>
    <w:basedOn w:val="Domylnaczcionkaakapitu"/>
    <w:rsid w:val="004A2B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5005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BBB"/>
    <w:rPr>
      <w:b/>
      <w:bCs/>
    </w:rPr>
  </w:style>
  <w:style w:type="paragraph" w:styleId="Akapitzlist">
    <w:name w:val="List Paragraph"/>
    <w:basedOn w:val="Normalny"/>
    <w:uiPriority w:val="34"/>
    <w:qFormat/>
    <w:rsid w:val="004F4D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00E8"/>
    <w:rPr>
      <w:b/>
      <w:bCs/>
    </w:rPr>
  </w:style>
  <w:style w:type="paragraph" w:styleId="Tekstpodstawowy">
    <w:name w:val="Body Text"/>
    <w:basedOn w:val="Normalny"/>
    <w:link w:val="TekstpodstawowyZnak"/>
    <w:semiHidden/>
    <w:rsid w:val="00C20C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C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966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9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2996">
                                                          <w:marLeft w:val="0"/>
                                                          <w:marRight w:val="0"/>
                                                          <w:marTop w:val="259"/>
                                                          <w:marBottom w:val="25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2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3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81247">
                                                                          <w:marLeft w:val="-172"/>
                                                                          <w:marRight w:val="-172"/>
                                                                          <w:marTop w:val="0"/>
                                                                          <w:marBottom w:val="172"/>
                                                                          <w:divBdr>
                                                                            <w:top w:val="single" w:sz="4" w:space="6" w:color="DDDDDD"/>
                                                                            <w:left w:val="single" w:sz="4" w:space="9" w:color="DDDDDD"/>
                                                                            <w:bottom w:val="single" w:sz="4" w:space="6" w:color="DDDDDD"/>
                                                                            <w:right w:val="single" w:sz="4" w:space="9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1048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62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83017">
                                                          <w:marLeft w:val="0"/>
                                                          <w:marRight w:val="0"/>
                                                          <w:marTop w:val="259"/>
                                                          <w:marBottom w:val="25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2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0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884709">
                                                                          <w:marLeft w:val="-172"/>
                                                                          <w:marRight w:val="-172"/>
                                                                          <w:marTop w:val="0"/>
                                                                          <w:marBottom w:val="172"/>
                                                                          <w:divBdr>
                                                                            <w:top w:val="single" w:sz="4" w:space="6" w:color="DDDDDD"/>
                                                                            <w:left w:val="single" w:sz="4" w:space="9" w:color="DDDDDD"/>
                                                                            <w:bottom w:val="single" w:sz="4" w:space="6" w:color="DDDDDD"/>
                                                                            <w:right w:val="single" w:sz="4" w:space="9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11034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5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files/F9413294F0AC455D98586DFD2DAA7850/Zasady%20wsp%C3%B3%C5%82pr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11.111.1.98/umszczecinuminet/chapter_50726.asp?soid=3E341FAD787348518A3105283A24C9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o.um.warszawa.pl/zadaniapublicz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go.um.warszawa.pl/sites/ngo2.um.warszawa.pl/files/zalaczniki/artykuly/ustawa_o_dzialalnosci_pozytku_publicznego_03_01_12.doc" TargetMode="External"/><Relationship Id="rId10" Type="http://schemas.openxmlformats.org/officeDocument/2006/relationships/hyperlink" Target="mailto:marka@szczec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zad.szczecin.pl/chapter_51063.asp?soid=2BF696D9515043CD8CC736F0AD13DC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jlesz</dc:creator>
  <cp:lastModifiedBy>scyza</cp:lastModifiedBy>
  <cp:revision>2</cp:revision>
  <cp:lastPrinted>2019-02-19T09:06:00Z</cp:lastPrinted>
  <dcterms:created xsi:type="dcterms:W3CDTF">2019-04-15T07:43:00Z</dcterms:created>
  <dcterms:modified xsi:type="dcterms:W3CDTF">2019-04-15T07:43:00Z</dcterms:modified>
</cp:coreProperties>
</file>