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DB" w:rsidRPr="00B303DB" w:rsidRDefault="00B303DB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DB">
        <w:rPr>
          <w:rFonts w:ascii="Tahoma" w:eastAsia="Times New Roman" w:hAnsi="Tahoma" w:cs="Tahoma"/>
          <w:b/>
          <w:bCs/>
          <w:color w:val="000080"/>
          <w:sz w:val="21"/>
          <w:lang w:eastAsia="pl-PL"/>
        </w:rPr>
        <w:t xml:space="preserve">WYNIKI EDYCJI </w:t>
      </w:r>
      <w:r>
        <w:rPr>
          <w:rFonts w:ascii="Tahoma" w:eastAsia="Times New Roman" w:hAnsi="Tahoma" w:cs="Tahoma"/>
          <w:b/>
          <w:bCs/>
          <w:color w:val="000080"/>
          <w:sz w:val="21"/>
          <w:lang w:eastAsia="pl-PL"/>
        </w:rPr>
        <w:t>PAŹDZIERNIK</w:t>
      </w:r>
      <w:r w:rsidRPr="00B303DB">
        <w:rPr>
          <w:rFonts w:ascii="Tahoma" w:eastAsia="Times New Roman" w:hAnsi="Tahoma" w:cs="Tahoma"/>
          <w:b/>
          <w:bCs/>
          <w:color w:val="000080"/>
          <w:sz w:val="21"/>
          <w:lang w:eastAsia="pl-PL"/>
        </w:rPr>
        <w:t xml:space="preserve"> 2012:</w:t>
      </w:r>
    </w:p>
    <w:p w:rsidR="00B303DB" w:rsidRPr="00B303DB" w:rsidRDefault="00B303DB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W terminie do 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1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0 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październik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2012 r. wpłynęło ogółem 7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0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wniosków, w tym  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31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od  studentów i 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3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9 od doktorantów.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szCs w:val="18"/>
          <w:shd w:val="clear" w:color="auto" w:fill="E6E6FA"/>
          <w:lang w:eastAsia="pl-PL"/>
        </w:rPr>
        <w:br/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Z powodu niespełnienia wymogów formalnych Komisja Stypendialna odrzuciła 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3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wniosk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i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.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szCs w:val="18"/>
          <w:shd w:val="clear" w:color="auto" w:fill="E6E6FA"/>
          <w:lang w:eastAsia="pl-PL"/>
        </w:rPr>
        <w:br/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Ocenie merytorycznej poddano 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30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wniosków studentów oraz 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37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wniosk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ów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 doktorantów.</w:t>
      </w:r>
    </w:p>
    <w:p w:rsidR="00B303DB" w:rsidRPr="00B303DB" w:rsidRDefault="00B303DB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Stypendium Prezydenta Miasta Szczecin otrzymało 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8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studentów.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szCs w:val="18"/>
          <w:shd w:val="clear" w:color="auto" w:fill="E6E6FA"/>
          <w:lang w:eastAsia="pl-PL"/>
        </w:rPr>
        <w:br/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Lista studentów stypendystów (w porządku alfabetycznym) zatwierdzona przez Prezydenta Miasta Szczecin: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5"/>
        <w:gridCol w:w="1229"/>
        <w:gridCol w:w="1543"/>
        <w:gridCol w:w="3015"/>
        <w:gridCol w:w="2238"/>
      </w:tblGrid>
      <w:tr w:rsidR="00B303DB" w:rsidRPr="00B303DB" w:rsidTr="00B303DB">
        <w:trPr>
          <w:trHeight w:val="300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l.p.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imię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nazwisko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uczelnia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kierunek</w:t>
            </w:r>
          </w:p>
        </w:tc>
      </w:tr>
      <w:tr w:rsidR="00B303DB" w:rsidRPr="00B303DB" w:rsidTr="00FC0FDD">
        <w:trPr>
          <w:trHeight w:val="426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1.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 xml:space="preserve">Aneta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Bera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Informatyka</w:t>
            </w:r>
          </w:p>
        </w:tc>
      </w:tr>
      <w:tr w:rsidR="00B303DB" w:rsidRPr="00B303DB" w:rsidTr="00FC0FDD">
        <w:trPr>
          <w:trHeight w:val="455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2.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Marzena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Borowska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Architektura i urbanistyka</w:t>
            </w:r>
          </w:p>
        </w:tc>
      </w:tr>
      <w:tr w:rsidR="00B303DB" w:rsidRPr="00B303DB" w:rsidTr="00FC0FDD">
        <w:trPr>
          <w:trHeight w:val="441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3.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Tomasz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Konopka</w:t>
            </w:r>
            <w:proofErr w:type="spellEnd"/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 xml:space="preserve">Pomorski </w:t>
            </w: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 xml:space="preserve">Uniwersytet 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Medyczny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Wydział lekarski</w:t>
            </w:r>
          </w:p>
        </w:tc>
      </w:tr>
      <w:tr w:rsidR="00B303DB" w:rsidRPr="00B303DB" w:rsidTr="00FC0FDD">
        <w:trPr>
          <w:trHeight w:val="427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4.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Rafał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Krochmal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Informatyka</w:t>
            </w:r>
          </w:p>
        </w:tc>
      </w:tr>
      <w:tr w:rsidR="00B303DB" w:rsidRPr="00B303DB" w:rsidTr="00FC0FDD">
        <w:trPr>
          <w:trHeight w:val="399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5.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Patrycja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Makarewicz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Akademia Sztuki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 xml:space="preserve">Grafika </w:t>
            </w:r>
          </w:p>
        </w:tc>
      </w:tr>
      <w:tr w:rsidR="00B303DB" w:rsidRPr="00B303DB" w:rsidTr="00FC0FDD">
        <w:trPr>
          <w:trHeight w:val="398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6.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Łukasz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Przeniosło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Elektronika i telekomunikacja</w:t>
            </w:r>
          </w:p>
        </w:tc>
      </w:tr>
      <w:tr w:rsidR="00B303DB" w:rsidRPr="00B303DB" w:rsidTr="00FC0FDD">
        <w:trPr>
          <w:trHeight w:val="441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7.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Emilia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Przerwa-Wróbel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Akademia Morska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Zarządzanie i inżynieria produkcji</w:t>
            </w:r>
          </w:p>
        </w:tc>
      </w:tr>
      <w:tr w:rsidR="00B303DB" w:rsidRPr="00B303DB" w:rsidTr="00FC0FDD">
        <w:trPr>
          <w:trHeight w:val="413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8.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Anton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Smoliński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Informatyka</w:t>
            </w:r>
          </w:p>
        </w:tc>
      </w:tr>
    </w:tbl>
    <w:p w:rsidR="00B303DB" w:rsidRPr="00B303DB" w:rsidRDefault="00B303DB" w:rsidP="00B303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Stypendium Prezydenta Miasta Szczecin otrzymało </w:t>
      </w:r>
      <w:r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9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 xml:space="preserve">  doktorantów.</w:t>
      </w:r>
      <w:r w:rsidRPr="00B303DB">
        <w:rPr>
          <w:rFonts w:ascii="Tahoma" w:eastAsia="Times New Roman" w:hAnsi="Tahoma" w:cs="Tahoma"/>
          <w:b/>
          <w:bCs/>
          <w:color w:val="000080"/>
          <w:sz w:val="18"/>
          <w:szCs w:val="18"/>
          <w:shd w:val="clear" w:color="auto" w:fill="E6E6FA"/>
          <w:lang w:eastAsia="pl-PL"/>
        </w:rPr>
        <w:br/>
      </w:r>
      <w:r w:rsidRPr="00B303DB">
        <w:rPr>
          <w:rFonts w:ascii="Tahoma" w:eastAsia="Times New Roman" w:hAnsi="Tahoma" w:cs="Tahoma"/>
          <w:b/>
          <w:bCs/>
          <w:color w:val="000080"/>
          <w:sz w:val="18"/>
          <w:lang w:eastAsia="pl-PL"/>
        </w:rPr>
        <w:t>Lista doktorantów stypendystów (w porządku alfabetycznym) zatwierdzona przez Prezydenta Miasta Szczecin: </w:t>
      </w:r>
      <w:r w:rsidRPr="00B303DB">
        <w:rPr>
          <w:rFonts w:ascii="Tahoma" w:eastAsia="Times New Roman" w:hAnsi="Tahoma" w:cs="Tahoma"/>
          <w:b/>
          <w:bCs/>
          <w:color w:val="000080"/>
          <w:sz w:val="21"/>
          <w:lang w:eastAsia="pl-PL"/>
        </w:rPr>
        <w:t xml:space="preserve"> </w:t>
      </w:r>
    </w:p>
    <w:tbl>
      <w:tblPr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1335"/>
        <w:gridCol w:w="1459"/>
        <w:gridCol w:w="2895"/>
        <w:gridCol w:w="2321"/>
      </w:tblGrid>
      <w:tr w:rsidR="00B303DB" w:rsidRPr="00B303DB" w:rsidTr="00FC0FDD">
        <w:trPr>
          <w:trHeight w:val="31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l.p.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imię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nazwisko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uczelnia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kierunek/specjalność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1.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Micha</w:t>
            </w:r>
            <w:r w:rsidR="005815DE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lina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58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Adaszyńska</w:t>
            </w:r>
            <w:proofErr w:type="spellEnd"/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58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T</w:t>
            </w:r>
            <w:r w:rsidR="005815DE"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 xml:space="preserve">echnologia chemiczna organiczna 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2.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58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Ki</w:t>
            </w:r>
            <w:r w:rsidR="005815DE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ng</w:t>
            </w: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a</w:t>
            </w:r>
            <w:r w:rsidR="005815DE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 xml:space="preserve">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Łuczka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T</w:t>
            </w:r>
            <w:r w:rsidR="00B303DB"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echnologia chemiczna nieorganiczna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3.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Ewa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Pius - Sadowska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5815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P</w:t>
            </w:r>
            <w:r w:rsidR="00B303DB"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 xml:space="preserve">omorski Uniwersytet 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Medy</w:t>
            </w:r>
            <w:r w:rsidR="00B303DB"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Biologia medyczna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4.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Robert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Rychcicki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I</w:t>
            </w:r>
            <w:r w:rsidR="005815DE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nformatyka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5.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Łukasz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Stański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</w:t>
            </w:r>
            <w:r w:rsidR="005815DE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ootechnika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6.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Kamil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Stateczny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5815DE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Budowa i eksploatacja maszyn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7.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Michał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Szydłowski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Budowa i eksploatacja maszyn</w:t>
            </w:r>
          </w:p>
        </w:tc>
      </w:tr>
      <w:tr w:rsidR="00B303DB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8.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Łukasz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Urbański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B303DB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Automatyka i robotyka</w:t>
            </w:r>
          </w:p>
        </w:tc>
      </w:tr>
      <w:tr w:rsidR="00FC0FDD" w:rsidRPr="00B303DB" w:rsidTr="00FC0FDD">
        <w:trPr>
          <w:trHeight w:val="285"/>
          <w:tblCellSpacing w:w="0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FDD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9.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C0FDD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Paweł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0FDD" w:rsidRPr="00B303DB" w:rsidRDefault="00FC0FDD" w:rsidP="00B303D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Ziemba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303DB" w:rsidRPr="00B303DB" w:rsidRDefault="00FC0FDD" w:rsidP="00DB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03DB"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Zachodniopomorski Uniwersytet Technologiczny</w:t>
            </w:r>
          </w:p>
        </w:tc>
        <w:tc>
          <w:tcPr>
            <w:tcW w:w="2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03DB" w:rsidRPr="00B303DB" w:rsidRDefault="00FC0FDD" w:rsidP="00DB5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I</w:t>
            </w:r>
            <w:r>
              <w:rPr>
                <w:rFonts w:ascii="Tahoma" w:eastAsia="Times New Roman" w:hAnsi="Tahoma" w:cs="Tahoma"/>
                <w:b/>
                <w:bCs/>
                <w:color w:val="000080"/>
                <w:sz w:val="18"/>
                <w:lang w:eastAsia="pl-PL"/>
              </w:rPr>
              <w:t>nformatyka</w:t>
            </w:r>
          </w:p>
        </w:tc>
      </w:tr>
    </w:tbl>
    <w:p w:rsidR="008D5022" w:rsidRPr="008D5022" w:rsidRDefault="008D5022" w:rsidP="008D5022">
      <w:pPr>
        <w:spacing w:before="100" w:beforeAutospacing="1" w:after="100" w:afterAutospacing="1" w:line="240" w:lineRule="auto"/>
        <w:rPr>
          <w:rStyle w:val="Pogrubienie"/>
          <w:rFonts w:ascii="Tahoma" w:hAnsi="Tahoma" w:cs="Tahoma"/>
          <w:color w:val="000080"/>
          <w:sz w:val="18"/>
          <w:szCs w:val="18"/>
          <w:shd w:val="clear" w:color="auto" w:fill="E6E6FA"/>
        </w:rPr>
      </w:pPr>
      <w:r w:rsidRPr="008D5022">
        <w:rPr>
          <w:rStyle w:val="Pogrubienie"/>
          <w:rFonts w:ascii="Tahoma" w:hAnsi="Tahoma" w:cs="Tahoma"/>
          <w:color w:val="000080"/>
          <w:sz w:val="18"/>
          <w:szCs w:val="18"/>
          <w:shd w:val="clear" w:color="auto" w:fill="E6E6FA"/>
        </w:rPr>
        <w:t xml:space="preserve">Wysokość stypendium dla studenta wynosi odpowiednio: 1 000 zł brutto w pierwszym roku pobierania stypendium, 1 200 – w drugim i 1 400 – w trzecim, natomiast dla doktoranta 3 000 zł brutto zł. </w:t>
      </w:r>
    </w:p>
    <w:p w:rsidR="003E0EF4" w:rsidRDefault="008D5022" w:rsidP="008D5022">
      <w:pPr>
        <w:spacing w:before="100" w:beforeAutospacing="1" w:after="100" w:afterAutospacing="1" w:line="240" w:lineRule="auto"/>
      </w:pPr>
      <w:r w:rsidRPr="008D5022">
        <w:rPr>
          <w:rStyle w:val="Pogrubienie"/>
          <w:rFonts w:ascii="Tahoma" w:hAnsi="Tahoma" w:cs="Tahoma"/>
          <w:color w:val="000080"/>
          <w:sz w:val="18"/>
          <w:szCs w:val="18"/>
          <w:shd w:val="clear" w:color="auto" w:fill="E6E6FA"/>
        </w:rPr>
        <w:lastRenderedPageBreak/>
        <w:t>Stypendium jest przychodem podlegającym opodatkowaniu wg przepisów ustawy o podatku dochodowym od osób fizycznych.</w:t>
      </w:r>
    </w:p>
    <w:sectPr w:rsidR="003E0EF4" w:rsidSect="003E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3DB"/>
    <w:rsid w:val="003E0EF4"/>
    <w:rsid w:val="005815DE"/>
    <w:rsid w:val="008033E3"/>
    <w:rsid w:val="008D5022"/>
    <w:rsid w:val="00B303DB"/>
    <w:rsid w:val="00D16D3F"/>
    <w:rsid w:val="00E16A78"/>
    <w:rsid w:val="00FC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0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3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winf</dc:creator>
  <cp:keywords/>
  <dc:description/>
  <cp:lastModifiedBy>winf</cp:lastModifiedBy>
  <cp:revision>2</cp:revision>
  <dcterms:created xsi:type="dcterms:W3CDTF">2012-11-08T13:16:00Z</dcterms:created>
  <dcterms:modified xsi:type="dcterms:W3CDTF">2012-11-08T13:46:00Z</dcterms:modified>
</cp:coreProperties>
</file>